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28" w:rsidRDefault="004F286B" w:rsidP="00620EFC">
      <w:pPr>
        <w:spacing w:line="360" w:lineRule="auto"/>
        <w:jc w:val="center"/>
        <w:rPr>
          <w:b/>
          <w:sz w:val="24"/>
          <w:szCs w:val="24"/>
        </w:rPr>
      </w:pPr>
      <w:r w:rsidRPr="004F286B">
        <w:rPr>
          <w:b/>
          <w:sz w:val="24"/>
          <w:szCs w:val="24"/>
        </w:rPr>
        <w:t xml:space="preserve">TALLER </w:t>
      </w:r>
      <w:r w:rsidR="00D70629">
        <w:rPr>
          <w:b/>
          <w:sz w:val="24"/>
          <w:szCs w:val="24"/>
        </w:rPr>
        <w:t>CALIFICADO 1</w:t>
      </w:r>
    </w:p>
    <w:p w:rsidR="004F286B" w:rsidRDefault="004F286B" w:rsidP="00620EFC">
      <w:pPr>
        <w:spacing w:line="360" w:lineRule="auto"/>
        <w:jc w:val="center"/>
        <w:rPr>
          <w:b/>
          <w:sz w:val="24"/>
          <w:szCs w:val="24"/>
        </w:rPr>
      </w:pPr>
      <w:r w:rsidRPr="004F286B">
        <w:rPr>
          <w:b/>
          <w:sz w:val="24"/>
          <w:szCs w:val="24"/>
        </w:rPr>
        <w:t>QUÍMICA INORGÁNICA</w:t>
      </w:r>
      <w:r w:rsidR="00B91B13">
        <w:rPr>
          <w:b/>
          <w:sz w:val="24"/>
          <w:szCs w:val="24"/>
        </w:rPr>
        <w:t xml:space="preserve"> 2018- I</w:t>
      </w:r>
      <w:bookmarkStart w:id="0" w:name="_GoBack"/>
      <w:bookmarkEnd w:id="0"/>
    </w:p>
    <w:p w:rsidR="00B810B8" w:rsidRPr="00E76827" w:rsidRDefault="00B810B8" w:rsidP="00041AD6">
      <w:pPr>
        <w:spacing w:line="360" w:lineRule="auto"/>
        <w:jc w:val="both"/>
        <w:rPr>
          <w:sz w:val="24"/>
          <w:szCs w:val="24"/>
          <w:lang w:val="es-PE"/>
        </w:rPr>
      </w:pPr>
    </w:p>
    <w:p w:rsidR="00656E77" w:rsidRDefault="00656E77" w:rsidP="004A44B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Tomando en cuenta</w:t>
      </w:r>
      <w:r w:rsidRPr="00656E77">
        <w:rPr>
          <w:rFonts w:ascii="Arial" w:hAnsi="Arial" w:cs="Arial"/>
          <w:color w:val="000000"/>
          <w:sz w:val="24"/>
          <w:szCs w:val="24"/>
        </w:rPr>
        <w:t xml:space="preserve"> la siguiente reacción</w:t>
      </w:r>
      <w:r>
        <w:rPr>
          <w:rFonts w:ascii="Arial" w:hAnsi="Arial" w:cs="Arial"/>
          <w:color w:val="000000"/>
          <w:sz w:val="24"/>
          <w:szCs w:val="24"/>
        </w:rPr>
        <w:t xml:space="preserve"> química</w:t>
      </w:r>
      <w:r w:rsidRPr="00656E77">
        <w:rPr>
          <w:rFonts w:ascii="Arial" w:hAnsi="Arial" w:cs="Arial"/>
          <w:color w:val="000000"/>
          <w:sz w:val="24"/>
          <w:szCs w:val="24"/>
        </w:rPr>
        <w:t xml:space="preserve">:   </w:t>
      </w:r>
    </w:p>
    <w:p w:rsidR="00656E77" w:rsidRPr="00656E77" w:rsidRDefault="00656E77" w:rsidP="004A44B7">
      <w:pPr>
        <w:pStyle w:val="Prrafodelista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z w:val="24"/>
          <w:szCs w:val="24"/>
        </w:rPr>
      </w:pPr>
      <w:r w:rsidRPr="00656E77">
        <w:rPr>
          <w:rFonts w:ascii="Arial" w:hAnsi="Arial" w:cs="Arial"/>
          <w:color w:val="000000"/>
          <w:sz w:val="24"/>
          <w:szCs w:val="24"/>
        </w:rPr>
        <w:t>HNO</w:t>
      </w:r>
      <w:r w:rsidRPr="00656E77">
        <w:rPr>
          <w:rFonts w:ascii="Arial" w:hAnsi="Arial" w:cs="Arial"/>
          <w:color w:val="000000"/>
          <w:sz w:val="24"/>
          <w:szCs w:val="24"/>
          <w:vertAlign w:val="subscript"/>
        </w:rPr>
        <w:t>3</w:t>
      </w:r>
      <w:r>
        <w:rPr>
          <w:rFonts w:ascii="Arial" w:hAnsi="Arial" w:cs="Arial"/>
          <w:color w:val="000000"/>
          <w:sz w:val="24"/>
          <w:szCs w:val="24"/>
          <w:vertAlign w:val="subscript"/>
        </w:rPr>
        <w:t xml:space="preserve"> (ac)</w:t>
      </w:r>
      <w:r w:rsidRPr="00656E77">
        <w:rPr>
          <w:rFonts w:ascii="Arial" w:hAnsi="Arial" w:cs="Arial"/>
          <w:bCs/>
          <w:color w:val="000000"/>
          <w:sz w:val="24"/>
          <w:szCs w:val="24"/>
        </w:rPr>
        <w:t xml:space="preserve"> + Cu</w:t>
      </w:r>
      <w:r w:rsidRPr="00656E77">
        <w:rPr>
          <w:rFonts w:ascii="Arial" w:hAnsi="Arial" w:cs="Arial"/>
          <w:bCs/>
          <w:color w:val="000000"/>
          <w:sz w:val="24"/>
          <w:szCs w:val="24"/>
          <w:vertAlign w:val="subscript"/>
        </w:rPr>
        <w:t>(</w:t>
      </w:r>
      <w:proofErr w:type="gramStart"/>
      <w:r w:rsidRPr="00656E77">
        <w:rPr>
          <w:rFonts w:ascii="Arial" w:hAnsi="Arial" w:cs="Arial"/>
          <w:bCs/>
          <w:color w:val="000000"/>
          <w:sz w:val="24"/>
          <w:szCs w:val="24"/>
          <w:vertAlign w:val="subscript"/>
        </w:rPr>
        <w:t>s)</w:t>
      </w:r>
      <w:r w:rsidRPr="00656E77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proofErr w:type="gramEnd"/>
      <w:r w:rsidRPr="00656E77">
        <w:rPr>
          <w:rFonts w:ascii="Arial" w:hAnsi="Arial" w:cs="Arial"/>
          <w:bCs/>
          <w:color w:val="000000"/>
          <w:sz w:val="24"/>
          <w:szCs w:val="24"/>
        </w:rPr>
        <w:t>→ Cu(NO</w:t>
      </w:r>
      <w:r w:rsidRPr="00656E77">
        <w:rPr>
          <w:rFonts w:ascii="Arial" w:hAnsi="Arial" w:cs="Arial"/>
          <w:bCs/>
          <w:color w:val="000000"/>
          <w:sz w:val="24"/>
          <w:szCs w:val="24"/>
          <w:vertAlign w:val="subscript"/>
        </w:rPr>
        <w:t>3</w:t>
      </w:r>
      <w:r w:rsidRPr="00656E77">
        <w:rPr>
          <w:rFonts w:ascii="Arial" w:hAnsi="Arial" w:cs="Arial"/>
          <w:bCs/>
          <w:color w:val="000000"/>
          <w:sz w:val="24"/>
          <w:szCs w:val="24"/>
        </w:rPr>
        <w:t>)</w:t>
      </w:r>
      <w:r w:rsidRPr="00656E77">
        <w:rPr>
          <w:rFonts w:ascii="Arial" w:hAnsi="Arial" w:cs="Arial"/>
          <w:bCs/>
          <w:color w:val="000000"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color w:val="000000"/>
          <w:sz w:val="24"/>
          <w:szCs w:val="24"/>
          <w:vertAlign w:val="subscript"/>
        </w:rPr>
        <w:t>(ac)</w:t>
      </w:r>
      <w:r w:rsidRPr="00656E77">
        <w:rPr>
          <w:rFonts w:ascii="Arial" w:hAnsi="Arial" w:cs="Arial"/>
          <w:bCs/>
          <w:color w:val="000000"/>
          <w:sz w:val="24"/>
          <w:szCs w:val="24"/>
        </w:rPr>
        <w:t xml:space="preserve"> + </w:t>
      </w:r>
      <w:r>
        <w:rPr>
          <w:rFonts w:ascii="Arial" w:hAnsi="Arial" w:cs="Arial"/>
          <w:bCs/>
          <w:color w:val="000000"/>
          <w:sz w:val="24"/>
          <w:szCs w:val="24"/>
        </w:rPr>
        <w:t>NO</w:t>
      </w:r>
      <w:r w:rsidRPr="00656E77">
        <w:rPr>
          <w:rFonts w:ascii="Arial" w:hAnsi="Arial" w:cs="Arial"/>
          <w:bCs/>
          <w:color w:val="000000"/>
          <w:sz w:val="24"/>
          <w:szCs w:val="24"/>
          <w:vertAlign w:val="subscript"/>
        </w:rPr>
        <w:t>(g)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56E77">
        <w:rPr>
          <w:rFonts w:ascii="Arial" w:hAnsi="Arial" w:cs="Arial"/>
          <w:bCs/>
          <w:color w:val="000000"/>
          <w:sz w:val="24"/>
          <w:szCs w:val="24"/>
        </w:rPr>
        <w:t>+ H</w:t>
      </w:r>
      <w:r w:rsidRPr="00656E77">
        <w:rPr>
          <w:rFonts w:ascii="Arial" w:hAnsi="Arial" w:cs="Arial"/>
          <w:bCs/>
          <w:color w:val="000000"/>
          <w:sz w:val="24"/>
          <w:szCs w:val="24"/>
          <w:vertAlign w:val="subscript"/>
        </w:rPr>
        <w:t>2</w:t>
      </w:r>
      <w:r w:rsidRPr="00656E77">
        <w:rPr>
          <w:rFonts w:ascii="Arial" w:hAnsi="Arial" w:cs="Arial"/>
          <w:bCs/>
          <w:color w:val="000000"/>
          <w:sz w:val="24"/>
          <w:szCs w:val="24"/>
        </w:rPr>
        <w:t>O</w:t>
      </w:r>
      <w:r w:rsidRPr="00656E77">
        <w:rPr>
          <w:rFonts w:ascii="Arial" w:hAnsi="Arial" w:cs="Arial"/>
          <w:bCs/>
          <w:color w:val="000000"/>
          <w:sz w:val="24"/>
          <w:szCs w:val="24"/>
          <w:vertAlign w:val="subscript"/>
        </w:rPr>
        <w:t>(l)</w:t>
      </w:r>
    </w:p>
    <w:p w:rsidR="00656E77" w:rsidRDefault="00656E77" w:rsidP="004A44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Realiza el balance de reacción por el método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Redox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56E77" w:rsidRDefault="00656E77" w:rsidP="004A44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56E77">
        <w:rPr>
          <w:rFonts w:ascii="Arial" w:hAnsi="Arial" w:cs="Arial"/>
          <w:color w:val="000000"/>
          <w:sz w:val="24"/>
          <w:szCs w:val="24"/>
        </w:rPr>
        <w:t>¿Qué volumen NO  a C.N se obtiene por la reacción de 500 gr</w:t>
      </w:r>
      <w:r>
        <w:rPr>
          <w:rFonts w:ascii="Arial" w:hAnsi="Arial" w:cs="Arial"/>
          <w:color w:val="000000"/>
          <w:sz w:val="24"/>
          <w:szCs w:val="24"/>
        </w:rPr>
        <w:t>amos</w:t>
      </w:r>
      <w:r w:rsidRPr="00656E77">
        <w:rPr>
          <w:rFonts w:ascii="Arial" w:hAnsi="Arial" w:cs="Arial"/>
          <w:color w:val="000000"/>
          <w:sz w:val="24"/>
          <w:szCs w:val="24"/>
        </w:rPr>
        <w:t xml:space="preserve"> de Cu de 90% de pureza? </w:t>
      </w:r>
    </w:p>
    <w:p w:rsidR="00656E77" w:rsidRPr="00656E77" w:rsidRDefault="00656E77" w:rsidP="004A44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56E77">
        <w:rPr>
          <w:rFonts w:ascii="Arial" w:hAnsi="Arial" w:cs="Arial"/>
          <w:sz w:val="24"/>
          <w:szCs w:val="24"/>
        </w:rPr>
        <w:t xml:space="preserve">¿Cuál </w:t>
      </w:r>
      <w:r>
        <w:rPr>
          <w:rFonts w:ascii="Arial" w:hAnsi="Arial" w:cs="Arial"/>
          <w:sz w:val="24"/>
          <w:szCs w:val="24"/>
        </w:rPr>
        <w:t>es</w:t>
      </w:r>
      <w:r w:rsidRPr="00656E77">
        <w:rPr>
          <w:rFonts w:ascii="Arial" w:hAnsi="Arial" w:cs="Arial"/>
          <w:sz w:val="24"/>
          <w:szCs w:val="24"/>
        </w:rPr>
        <w:t xml:space="preserve"> el rendimie</w:t>
      </w:r>
      <w:r>
        <w:rPr>
          <w:rFonts w:ascii="Arial" w:hAnsi="Arial" w:cs="Arial"/>
          <w:sz w:val="24"/>
          <w:szCs w:val="24"/>
        </w:rPr>
        <w:t>nto de la reacción, si se recoge</w:t>
      </w:r>
      <w:r w:rsidRPr="00656E77">
        <w:rPr>
          <w:rFonts w:ascii="Arial" w:hAnsi="Arial" w:cs="Arial"/>
          <w:sz w:val="24"/>
          <w:szCs w:val="24"/>
        </w:rPr>
        <w:t xml:space="preserve"> 1 kg de </w:t>
      </w:r>
      <w:r w:rsidRPr="00656E77">
        <w:rPr>
          <w:rFonts w:ascii="Arial" w:hAnsi="Arial" w:cs="Arial"/>
          <w:bCs/>
          <w:sz w:val="24"/>
          <w:szCs w:val="24"/>
        </w:rPr>
        <w:t>Cu(NO</w:t>
      </w:r>
      <w:r w:rsidRPr="00656E77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656E77">
        <w:rPr>
          <w:rFonts w:ascii="Arial" w:hAnsi="Arial" w:cs="Arial"/>
          <w:bCs/>
          <w:sz w:val="24"/>
          <w:szCs w:val="24"/>
        </w:rPr>
        <w:t>)</w:t>
      </w:r>
      <w:r w:rsidRPr="00656E77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656E77">
        <w:rPr>
          <w:rFonts w:ascii="Arial" w:hAnsi="Arial" w:cs="Arial"/>
          <w:sz w:val="24"/>
          <w:szCs w:val="24"/>
        </w:rPr>
        <w:t>?</w:t>
      </w:r>
    </w:p>
    <w:p w:rsidR="00656E77" w:rsidRPr="00656E77" w:rsidRDefault="00656E77" w:rsidP="00F079FB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6827" w:rsidRPr="00656E77" w:rsidRDefault="00E76827" w:rsidP="00F079FB">
      <w:pPr>
        <w:pStyle w:val="Prrafode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eastAsia="quz-PE"/>
        </w:rPr>
      </w:pPr>
      <w:r w:rsidRPr="00656E77">
        <w:rPr>
          <w:rFonts w:ascii="Arial" w:eastAsiaTheme="minorEastAsia" w:hAnsi="Arial" w:cs="Arial"/>
          <w:sz w:val="24"/>
          <w:szCs w:val="24"/>
          <w:lang w:eastAsia="quz-PE"/>
        </w:rPr>
        <w:t xml:space="preserve">La reacción A </w:t>
      </w:r>
      <w:r w:rsidRPr="00E76827">
        <w:sym w:font="Wingdings" w:char="F0E0"/>
      </w:r>
      <w:r w:rsidRPr="00656E77">
        <w:rPr>
          <w:rFonts w:ascii="Arial" w:eastAsiaTheme="minorEastAsia" w:hAnsi="Arial" w:cs="Arial"/>
          <w:sz w:val="24"/>
          <w:szCs w:val="24"/>
          <w:lang w:eastAsia="quz-PE"/>
        </w:rPr>
        <w:t xml:space="preserve"> B es de </w:t>
      </w:r>
      <w:r w:rsidR="00F079FB">
        <w:rPr>
          <w:rFonts w:ascii="Arial" w:eastAsiaTheme="minorEastAsia" w:hAnsi="Arial" w:cs="Arial"/>
          <w:sz w:val="24"/>
          <w:szCs w:val="24"/>
          <w:lang w:eastAsia="quz-PE"/>
        </w:rPr>
        <w:t xml:space="preserve">primer orden, siendo </w:t>
      </w:r>
      <w:r w:rsidRPr="00656E77">
        <w:rPr>
          <w:rFonts w:ascii="Arial" w:eastAsiaTheme="minorEastAsia" w:hAnsi="Arial" w:cs="Arial"/>
          <w:sz w:val="24"/>
          <w:szCs w:val="24"/>
          <w:lang w:eastAsia="quz-PE"/>
        </w:rPr>
        <w:t xml:space="preserve">su contante de </w:t>
      </w:r>
      <w:r w:rsidR="00D45DDF">
        <w:rPr>
          <w:rFonts w:ascii="Arial" w:eastAsiaTheme="minorEastAsia" w:hAnsi="Arial" w:cs="Arial"/>
          <w:sz w:val="24"/>
          <w:szCs w:val="24"/>
          <w:lang w:eastAsia="quz-PE"/>
        </w:rPr>
        <w:t xml:space="preserve">velocidad </w:t>
      </w:r>
      <w:r w:rsidRPr="00656E77">
        <w:rPr>
          <w:rFonts w:ascii="Arial" w:eastAsiaTheme="minorEastAsia" w:hAnsi="Arial" w:cs="Arial"/>
          <w:sz w:val="24"/>
          <w:szCs w:val="24"/>
          <w:lang w:eastAsia="quz-PE"/>
        </w:rPr>
        <w:t>es 3,0 x 10</w:t>
      </w:r>
      <w:r w:rsidRPr="00656E77">
        <w:rPr>
          <w:rFonts w:ascii="Arial" w:eastAsiaTheme="minorEastAsia" w:hAnsi="Arial" w:cs="Arial"/>
          <w:sz w:val="24"/>
          <w:szCs w:val="24"/>
          <w:vertAlign w:val="superscript"/>
          <w:lang w:eastAsia="quz-PE"/>
        </w:rPr>
        <w:t>-5</w:t>
      </w:r>
      <w:r w:rsidRPr="00656E77">
        <w:rPr>
          <w:rFonts w:ascii="Arial" w:eastAsiaTheme="minorEastAsia" w:hAnsi="Arial" w:cs="Arial"/>
          <w:sz w:val="24"/>
          <w:szCs w:val="24"/>
          <w:lang w:eastAsia="quz-PE"/>
        </w:rPr>
        <w:t xml:space="preserve"> s</w:t>
      </w:r>
      <w:r w:rsidRPr="00656E77">
        <w:rPr>
          <w:rFonts w:ascii="Arial" w:eastAsiaTheme="minorEastAsia" w:hAnsi="Arial" w:cs="Arial"/>
          <w:sz w:val="24"/>
          <w:szCs w:val="24"/>
          <w:vertAlign w:val="superscript"/>
          <w:lang w:eastAsia="quz-PE"/>
        </w:rPr>
        <w:t>-1</w:t>
      </w:r>
      <w:r w:rsidRPr="00656E77">
        <w:rPr>
          <w:rFonts w:ascii="Arial" w:eastAsiaTheme="minorEastAsia" w:hAnsi="Arial" w:cs="Arial"/>
          <w:sz w:val="24"/>
          <w:szCs w:val="24"/>
          <w:lang w:eastAsia="quz-PE"/>
        </w:rPr>
        <w:t>. Si la concentración inicial del reactivo A es 0,39</w:t>
      </w:r>
      <w:r w:rsidR="00F079FB">
        <w:rPr>
          <w:rFonts w:ascii="Arial" w:eastAsiaTheme="minorEastAsia" w:hAnsi="Arial" w:cs="Arial"/>
          <w:sz w:val="24"/>
          <w:szCs w:val="24"/>
          <w:lang w:eastAsia="quz-PE"/>
        </w:rPr>
        <w:t>9</w:t>
      </w:r>
      <w:r w:rsidRPr="00656E77">
        <w:rPr>
          <w:rFonts w:ascii="Arial" w:eastAsiaTheme="minorEastAsia" w:hAnsi="Arial" w:cs="Arial"/>
          <w:sz w:val="24"/>
          <w:szCs w:val="24"/>
          <w:lang w:eastAsia="quz-PE"/>
        </w:rPr>
        <w:t xml:space="preserve"> mol/L y la concentración inicial de B es cero, calcular: </w:t>
      </w:r>
    </w:p>
    <w:p w:rsidR="00E76827" w:rsidRPr="00E76827" w:rsidRDefault="00E76827" w:rsidP="00F079FB">
      <w:pPr>
        <w:spacing w:line="360" w:lineRule="auto"/>
        <w:ind w:left="284"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 w:rsidRPr="00E76827">
        <w:rPr>
          <w:rFonts w:ascii="Arial" w:eastAsiaTheme="minorEastAsia" w:hAnsi="Arial" w:cs="Arial"/>
          <w:sz w:val="24"/>
          <w:szCs w:val="24"/>
          <w:lang w:val="es-PE" w:eastAsia="quz-PE"/>
        </w:rPr>
        <w:t>a) La concentración molar de A y B al cabo de 3</w:t>
      </w:r>
      <w:r w:rsidR="00F079FB">
        <w:rPr>
          <w:rFonts w:ascii="Arial" w:eastAsiaTheme="minorEastAsia" w:hAnsi="Arial" w:cs="Arial"/>
          <w:sz w:val="24"/>
          <w:szCs w:val="24"/>
          <w:lang w:val="es-PE" w:eastAsia="quz-PE"/>
        </w:rPr>
        <w:t>,33</w:t>
      </w:r>
      <w:r w:rsidRPr="00E76827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horas,</w:t>
      </w:r>
    </w:p>
    <w:p w:rsidR="00E76827" w:rsidRPr="00E76827" w:rsidRDefault="00E76827" w:rsidP="00F079FB">
      <w:pPr>
        <w:spacing w:line="360" w:lineRule="auto"/>
        <w:ind w:left="284"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 w:rsidRPr="00E76827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b) El tiempo que demoraría en descomponerse el 65 % de dicho reactivo.  </w:t>
      </w:r>
    </w:p>
    <w:p w:rsidR="00AB6A04" w:rsidRPr="00E76827" w:rsidRDefault="00AB6A04" w:rsidP="00B91B13">
      <w:pPr>
        <w:tabs>
          <w:tab w:val="left" w:pos="284"/>
        </w:tabs>
        <w:spacing w:line="36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</w:p>
    <w:p w:rsidR="00B91B13" w:rsidRDefault="00F079FB" w:rsidP="00F079FB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>
        <w:rPr>
          <w:rFonts w:ascii="Arial" w:eastAsiaTheme="minorEastAsia" w:hAnsi="Arial" w:cs="Arial"/>
          <w:sz w:val="24"/>
          <w:szCs w:val="24"/>
          <w:lang w:val="es-PE" w:eastAsia="quz-PE"/>
        </w:rPr>
        <w:t>3.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ab/>
        <w:t>En un balón de 15 L, se tiene un gas ideal a 27</w:t>
      </w:r>
      <w:r w:rsidR="00B91B13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</w:t>
      </w:r>
      <w:proofErr w:type="spellStart"/>
      <w:r w:rsidR="00B91B13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>ºC</w:t>
      </w:r>
      <w:proofErr w:type="spellEnd"/>
      <w:r w:rsidR="00B91B13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. </w:t>
      </w:r>
      <w:r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La presión 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>externa</w:t>
      </w:r>
      <w:r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se 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>mantiene</w:t>
      </w:r>
      <w:r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a 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>0,99 atm en todo el proceso</w:t>
      </w:r>
      <w:r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. </w:t>
      </w:r>
      <w:r w:rsidR="00AB6A04">
        <w:rPr>
          <w:rFonts w:ascii="Arial" w:eastAsiaTheme="minorEastAsia" w:hAnsi="Arial" w:cs="Arial"/>
          <w:sz w:val="24"/>
          <w:szCs w:val="24"/>
          <w:lang w:val="es-PE" w:eastAsia="quz-PE"/>
        </w:rPr>
        <w:t>Además,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dicho</w:t>
      </w:r>
      <w:r w:rsidR="00B91B13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recipiente cuenta con un pistón móvil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>,</w:t>
      </w:r>
      <w:r w:rsidR="00B91B13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libre de rozamiento. S</w:t>
      </w:r>
      <w:r w:rsid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i se 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>eleva la temperatura a 190</w:t>
      </w:r>
      <w:r w:rsidR="00B91B13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</w:t>
      </w:r>
      <w:proofErr w:type="spellStart"/>
      <w:r w:rsidR="00B91B13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>ºC</w:t>
      </w:r>
      <w:proofErr w:type="spellEnd"/>
      <w:r w:rsidR="00B91B13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, </w:t>
      </w:r>
      <w:r w:rsidR="00B91B13">
        <w:rPr>
          <w:rFonts w:ascii="Arial" w:eastAsiaTheme="minorEastAsia" w:hAnsi="Arial" w:cs="Arial"/>
          <w:sz w:val="24"/>
          <w:szCs w:val="24"/>
          <w:lang w:val="es-PE" w:eastAsia="quz-PE"/>
        </w:rPr>
        <w:t>D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>etermina</w:t>
      </w:r>
      <w:r w:rsidR="00B91B13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>:</w:t>
      </w:r>
    </w:p>
    <w:p w:rsidR="00F079FB" w:rsidRDefault="00B91B13" w:rsidP="004A44B7">
      <w:pPr>
        <w:spacing w:line="360" w:lineRule="auto"/>
        <w:ind w:firstLine="284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a) </w:t>
      </w:r>
      <w:r w:rsidR="00F079FB">
        <w:rPr>
          <w:rFonts w:ascii="Arial" w:eastAsiaTheme="minorEastAsia" w:hAnsi="Arial" w:cs="Arial"/>
          <w:sz w:val="24"/>
          <w:szCs w:val="24"/>
          <w:lang w:val="es-PE" w:eastAsia="quz-PE"/>
        </w:rPr>
        <w:t>La variación de energía interna</w:t>
      </w:r>
      <w:r w:rsidR="00F079FB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>.</w:t>
      </w:r>
    </w:p>
    <w:p w:rsidR="00B91B13" w:rsidRPr="00B91B13" w:rsidRDefault="00B91B13" w:rsidP="00F079FB">
      <w:pPr>
        <w:spacing w:line="360" w:lineRule="auto"/>
        <w:ind w:firstLine="284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>b)</w:t>
      </w:r>
      <w:r w:rsidR="00F079FB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</w:t>
      </w:r>
      <w:r w:rsidR="00F079FB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El trabajo realizado en </w:t>
      </w:r>
      <w:r w:rsidR="00F079FB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dicho </w:t>
      </w:r>
      <w:r w:rsidR="00F079FB"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>proceso.</w:t>
      </w:r>
    </w:p>
    <w:p w:rsidR="00F079FB" w:rsidRDefault="00F079FB" w:rsidP="004A44B7">
      <w:pPr>
        <w:spacing w:line="360" w:lineRule="auto"/>
        <w:ind w:firstLine="284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>
        <w:rPr>
          <w:rFonts w:ascii="Arial" w:eastAsiaTheme="minorEastAsia" w:hAnsi="Arial" w:cs="Arial"/>
          <w:sz w:val="24"/>
          <w:szCs w:val="24"/>
          <w:lang w:val="es-PE" w:eastAsia="quz-PE"/>
        </w:rPr>
        <w:t>c) El calor transferido.</w:t>
      </w:r>
    </w:p>
    <w:p w:rsidR="00597D23" w:rsidRPr="00041AD6" w:rsidRDefault="00B91B13" w:rsidP="00041AD6">
      <w:pPr>
        <w:spacing w:line="360" w:lineRule="auto"/>
        <w:ind w:firstLine="284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 w:rsidRPr="00B91B13">
        <w:rPr>
          <w:rFonts w:ascii="Arial" w:eastAsiaTheme="minorEastAsia" w:hAnsi="Arial" w:cs="Arial"/>
          <w:iCs/>
          <w:sz w:val="24"/>
          <w:szCs w:val="24"/>
          <w:lang w:val="es-PE" w:eastAsia="quz-PE"/>
        </w:rPr>
        <w:t>Datos </w:t>
      </w:r>
      <w:proofErr w:type="spellStart"/>
      <w:r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>C</w:t>
      </w:r>
      <w:r w:rsidRPr="00B91B13">
        <w:rPr>
          <w:rFonts w:ascii="Arial" w:eastAsiaTheme="minorEastAsia" w:hAnsi="Arial" w:cs="Arial"/>
          <w:sz w:val="24"/>
          <w:szCs w:val="24"/>
          <w:vertAlign w:val="subscript"/>
          <w:lang w:val="es-PE" w:eastAsia="quz-PE"/>
        </w:rPr>
        <w:t>v</w:t>
      </w:r>
      <w:proofErr w:type="spellEnd"/>
      <w:r w:rsidR="00E76827">
        <w:rPr>
          <w:rFonts w:ascii="Arial" w:eastAsiaTheme="minorEastAsia" w:hAnsi="Arial" w:cs="Arial"/>
          <w:sz w:val="24"/>
          <w:szCs w:val="24"/>
          <w:lang w:val="es-PE" w:eastAsia="quz-PE"/>
        </w:rPr>
        <w:t> = 5·R/2; R = 8,</w:t>
      </w:r>
      <w:r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31 J/ </w:t>
      </w:r>
      <w:proofErr w:type="spellStart"/>
      <w:r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>mol·K</w:t>
      </w:r>
      <w:proofErr w:type="spellEnd"/>
      <w:r w:rsidRPr="00B91B13">
        <w:rPr>
          <w:rFonts w:ascii="Arial" w:eastAsiaTheme="minorEastAsia" w:hAnsi="Arial" w:cs="Arial"/>
          <w:sz w:val="24"/>
          <w:szCs w:val="24"/>
          <w:lang w:val="es-PE" w:eastAsia="quz-PE"/>
        </w:rPr>
        <w:t> </w:t>
      </w:r>
    </w:p>
    <w:p w:rsidR="00597D23" w:rsidRDefault="00597D23" w:rsidP="004A44B7">
      <w:pPr>
        <w:spacing w:line="36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</w:p>
    <w:tbl>
      <w:tblPr>
        <w:tblStyle w:val="Tablanormal1"/>
        <w:tblpPr w:leftFromText="141" w:rightFromText="141" w:vertAnchor="text" w:horzAnchor="margin" w:tblpXSpec="center" w:tblpY="421"/>
        <w:tblW w:w="0" w:type="auto"/>
        <w:tblLook w:val="0000" w:firstRow="0" w:lastRow="0" w:firstColumn="0" w:lastColumn="0" w:noHBand="0" w:noVBand="0"/>
      </w:tblPr>
      <w:tblGrid>
        <w:gridCol w:w="1275"/>
        <w:gridCol w:w="1260"/>
      </w:tblGrid>
      <w:tr w:rsidR="004A44B7" w:rsidTr="004A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44B7" w:rsidRDefault="004A44B7" w:rsidP="004A44B7">
            <w:pPr>
              <w:pStyle w:val="NormalWeb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s-ES_tradnl"/>
              </w:rPr>
              <w:t>Ce</w:t>
            </w:r>
            <w:r>
              <w:rPr>
                <w:rFonts w:ascii="Arial" w:hAnsi="Arial"/>
                <w:szCs w:val="16"/>
                <w:vertAlign w:val="superscript"/>
                <w:lang w:val="es-ES_tradnl"/>
              </w:rPr>
              <w:t>4+</w:t>
            </w:r>
            <w:r>
              <w:rPr>
                <w:rFonts w:ascii="Arial" w:hAnsi="Arial"/>
                <w:szCs w:val="28"/>
                <w:lang w:val="es-ES_tradnl"/>
              </w:rPr>
              <w:t>/Ce</w:t>
            </w:r>
            <w:r>
              <w:rPr>
                <w:rFonts w:ascii="Arial" w:hAnsi="Arial"/>
                <w:szCs w:val="16"/>
                <w:vertAlign w:val="superscript"/>
                <w:lang w:val="es-ES_tradnl"/>
              </w:rPr>
              <w:t>3+</w:t>
            </w:r>
          </w:p>
        </w:tc>
        <w:tc>
          <w:tcPr>
            <w:tcW w:w="1260" w:type="dxa"/>
          </w:tcPr>
          <w:p w:rsidR="004A44B7" w:rsidRDefault="004A44B7" w:rsidP="004A44B7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 1,61 V</w:t>
            </w:r>
          </w:p>
        </w:tc>
      </w:tr>
      <w:tr w:rsidR="004A44B7" w:rsidTr="004A44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44B7" w:rsidRDefault="004A44B7" w:rsidP="004A44B7">
            <w:pPr>
              <w:pStyle w:val="NormalWeb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s-ES_tradnl"/>
              </w:rPr>
              <w:t>Cl</w:t>
            </w:r>
            <w:r>
              <w:rPr>
                <w:rFonts w:ascii="Arial" w:hAnsi="Arial"/>
                <w:szCs w:val="16"/>
                <w:vertAlign w:val="subscript"/>
                <w:lang w:val="es-ES_tradnl"/>
              </w:rPr>
              <w:t>2</w:t>
            </w:r>
            <w:r>
              <w:rPr>
                <w:rFonts w:ascii="Arial" w:hAnsi="Arial"/>
                <w:szCs w:val="28"/>
                <w:lang w:val="es-ES_tradnl"/>
              </w:rPr>
              <w:t>/Cl</w:t>
            </w:r>
            <w:r>
              <w:rPr>
                <w:rFonts w:ascii="Arial" w:hAnsi="Arial"/>
                <w:szCs w:val="16"/>
                <w:vertAlign w:val="superscript"/>
                <w:lang w:val="es-ES_tradnl"/>
              </w:rPr>
              <w:t>–</w:t>
            </w:r>
          </w:p>
        </w:tc>
        <w:tc>
          <w:tcPr>
            <w:tcW w:w="1260" w:type="dxa"/>
          </w:tcPr>
          <w:p w:rsidR="004A44B7" w:rsidRDefault="004A44B7" w:rsidP="004A44B7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8"/>
                <w:lang w:val="en-GB"/>
              </w:rPr>
            </w:pPr>
            <w:r>
              <w:rPr>
                <w:rFonts w:ascii="Arial" w:hAnsi="Arial"/>
                <w:szCs w:val="28"/>
              </w:rPr>
              <w:t xml:space="preserve"> </w:t>
            </w:r>
            <w:r>
              <w:rPr>
                <w:rFonts w:ascii="Arial" w:hAnsi="Arial"/>
                <w:szCs w:val="28"/>
                <w:lang w:val="en-GB"/>
              </w:rPr>
              <w:t>1,36 V</w:t>
            </w:r>
          </w:p>
        </w:tc>
      </w:tr>
      <w:tr w:rsidR="004A44B7" w:rsidTr="004A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44B7" w:rsidRDefault="004A44B7" w:rsidP="004A44B7">
            <w:pPr>
              <w:pStyle w:val="NormalWeb"/>
              <w:jc w:val="center"/>
              <w:rPr>
                <w:rFonts w:ascii="Arial" w:hAnsi="Arial"/>
                <w:szCs w:val="28"/>
                <w:lang w:val="en-GB"/>
              </w:rPr>
            </w:pPr>
            <w:r>
              <w:rPr>
                <w:rFonts w:ascii="Arial" w:hAnsi="Arial"/>
                <w:szCs w:val="28"/>
                <w:lang w:val="en-GB"/>
              </w:rPr>
              <w:t>Fe</w:t>
            </w:r>
            <w:r>
              <w:rPr>
                <w:rFonts w:ascii="Arial" w:hAnsi="Arial"/>
                <w:szCs w:val="16"/>
                <w:vertAlign w:val="superscript"/>
                <w:lang w:val="en-GB"/>
              </w:rPr>
              <w:t>3+</w:t>
            </w:r>
            <w:r>
              <w:rPr>
                <w:rFonts w:ascii="Arial" w:hAnsi="Arial"/>
                <w:szCs w:val="28"/>
                <w:lang w:val="en-GB"/>
              </w:rPr>
              <w:t>/Fe</w:t>
            </w:r>
            <w:r>
              <w:rPr>
                <w:rFonts w:ascii="Arial" w:hAnsi="Arial"/>
                <w:szCs w:val="16"/>
                <w:vertAlign w:val="superscript"/>
                <w:lang w:val="en-GB"/>
              </w:rPr>
              <w:t>2+</w:t>
            </w:r>
          </w:p>
        </w:tc>
        <w:tc>
          <w:tcPr>
            <w:tcW w:w="1260" w:type="dxa"/>
          </w:tcPr>
          <w:p w:rsidR="004A44B7" w:rsidRDefault="004A44B7" w:rsidP="004A44B7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n-GB"/>
              </w:rPr>
              <w:t xml:space="preserve"> </w:t>
            </w:r>
            <w:r>
              <w:rPr>
                <w:rFonts w:ascii="Arial" w:hAnsi="Arial"/>
                <w:szCs w:val="28"/>
              </w:rPr>
              <w:t>0,77 V</w:t>
            </w:r>
          </w:p>
        </w:tc>
      </w:tr>
      <w:tr w:rsidR="004A44B7" w:rsidTr="004A44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44B7" w:rsidRDefault="004A44B7" w:rsidP="004A44B7">
            <w:pPr>
              <w:pStyle w:val="NormalWeb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  <w:lang w:val="es-ES_tradnl"/>
              </w:rPr>
              <w:t>Cu</w:t>
            </w:r>
            <w:r>
              <w:rPr>
                <w:rFonts w:ascii="Arial" w:hAnsi="Arial"/>
                <w:szCs w:val="16"/>
                <w:vertAlign w:val="superscript"/>
                <w:lang w:val="es-ES_tradnl"/>
              </w:rPr>
              <w:t>2+</w:t>
            </w:r>
            <w:r>
              <w:rPr>
                <w:rFonts w:ascii="Arial" w:hAnsi="Arial"/>
                <w:szCs w:val="28"/>
                <w:lang w:val="es-ES_tradnl"/>
              </w:rPr>
              <w:t>/Cu</w:t>
            </w:r>
          </w:p>
        </w:tc>
        <w:tc>
          <w:tcPr>
            <w:tcW w:w="1260" w:type="dxa"/>
          </w:tcPr>
          <w:p w:rsidR="004A44B7" w:rsidRDefault="004A44B7" w:rsidP="004A44B7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8"/>
                <w:lang w:val="en-GB"/>
              </w:rPr>
            </w:pPr>
            <w:r>
              <w:rPr>
                <w:rFonts w:ascii="Arial" w:hAnsi="Arial"/>
                <w:szCs w:val="28"/>
              </w:rPr>
              <w:t xml:space="preserve"> </w:t>
            </w:r>
            <w:r>
              <w:rPr>
                <w:rFonts w:ascii="Arial" w:hAnsi="Arial"/>
                <w:szCs w:val="28"/>
                <w:lang w:val="en-GB"/>
              </w:rPr>
              <w:t>0,34 V</w:t>
            </w:r>
          </w:p>
        </w:tc>
      </w:tr>
      <w:tr w:rsidR="004A44B7" w:rsidTr="004A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44B7" w:rsidRDefault="004A44B7" w:rsidP="004A44B7">
            <w:pPr>
              <w:pStyle w:val="NormalWeb"/>
              <w:jc w:val="center"/>
              <w:rPr>
                <w:rFonts w:ascii="Arial" w:hAnsi="Arial"/>
                <w:szCs w:val="28"/>
                <w:lang w:val="en-GB"/>
              </w:rPr>
            </w:pPr>
            <w:r>
              <w:rPr>
                <w:rFonts w:ascii="Arial" w:hAnsi="Arial"/>
                <w:szCs w:val="28"/>
                <w:lang w:val="en-GB"/>
              </w:rPr>
              <w:t>Pb</w:t>
            </w:r>
            <w:r>
              <w:rPr>
                <w:rFonts w:ascii="Arial" w:hAnsi="Arial"/>
                <w:szCs w:val="16"/>
                <w:vertAlign w:val="superscript"/>
                <w:lang w:val="en-GB"/>
              </w:rPr>
              <w:t>2+</w:t>
            </w:r>
            <w:r>
              <w:rPr>
                <w:rFonts w:ascii="Arial" w:hAnsi="Arial"/>
                <w:szCs w:val="28"/>
                <w:lang w:val="en-GB"/>
              </w:rPr>
              <w:t>/</w:t>
            </w:r>
            <w:proofErr w:type="spellStart"/>
            <w:r>
              <w:rPr>
                <w:rFonts w:ascii="Arial" w:hAnsi="Arial"/>
                <w:szCs w:val="28"/>
                <w:lang w:val="en-GB"/>
              </w:rPr>
              <w:t>Pb</w:t>
            </w:r>
            <w:proofErr w:type="spellEnd"/>
          </w:p>
        </w:tc>
        <w:tc>
          <w:tcPr>
            <w:tcW w:w="1260" w:type="dxa"/>
          </w:tcPr>
          <w:p w:rsidR="004A44B7" w:rsidRDefault="004A44B7" w:rsidP="004A44B7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8"/>
                <w:lang w:val="en-GB"/>
              </w:rPr>
            </w:pPr>
            <w:r>
              <w:rPr>
                <w:rFonts w:ascii="Arial" w:hAnsi="Arial"/>
                <w:szCs w:val="28"/>
                <w:lang w:val="en-GB"/>
              </w:rPr>
              <w:t>–0,13 V</w:t>
            </w:r>
          </w:p>
        </w:tc>
      </w:tr>
      <w:tr w:rsidR="004A44B7" w:rsidTr="004A44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44B7" w:rsidRDefault="004A44B7" w:rsidP="004A44B7">
            <w:pPr>
              <w:pStyle w:val="NormalWeb"/>
              <w:jc w:val="center"/>
              <w:rPr>
                <w:rFonts w:ascii="Arial" w:hAnsi="Arial"/>
                <w:szCs w:val="28"/>
                <w:lang w:val="en-GB"/>
              </w:rPr>
            </w:pPr>
            <w:r>
              <w:rPr>
                <w:rFonts w:ascii="Arial" w:hAnsi="Arial"/>
                <w:szCs w:val="28"/>
                <w:lang w:val="en-GB"/>
              </w:rPr>
              <w:t>Fe</w:t>
            </w:r>
            <w:r>
              <w:rPr>
                <w:rFonts w:ascii="Arial" w:hAnsi="Arial"/>
                <w:szCs w:val="16"/>
                <w:vertAlign w:val="superscript"/>
                <w:lang w:val="en-GB"/>
              </w:rPr>
              <w:t>2+</w:t>
            </w:r>
            <w:r>
              <w:rPr>
                <w:rFonts w:ascii="Arial" w:hAnsi="Arial"/>
                <w:szCs w:val="28"/>
                <w:lang w:val="en-GB"/>
              </w:rPr>
              <w:t>/Fe</w:t>
            </w:r>
          </w:p>
        </w:tc>
        <w:tc>
          <w:tcPr>
            <w:tcW w:w="1260" w:type="dxa"/>
          </w:tcPr>
          <w:p w:rsidR="004A44B7" w:rsidRDefault="004A44B7" w:rsidP="004A44B7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8"/>
                <w:lang w:val="en-GB"/>
              </w:rPr>
            </w:pPr>
            <w:r>
              <w:rPr>
                <w:rFonts w:ascii="Arial" w:hAnsi="Arial"/>
                <w:szCs w:val="28"/>
                <w:lang w:val="en-GB"/>
              </w:rPr>
              <w:t>–0,44 V</w:t>
            </w:r>
          </w:p>
        </w:tc>
      </w:tr>
      <w:tr w:rsidR="004A44B7" w:rsidTr="004A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44B7" w:rsidRDefault="004A44B7" w:rsidP="004A44B7">
            <w:pPr>
              <w:pStyle w:val="NormalWeb"/>
              <w:jc w:val="center"/>
              <w:rPr>
                <w:rFonts w:ascii="Arial" w:hAnsi="Arial"/>
                <w:szCs w:val="28"/>
                <w:lang w:val="en-GB"/>
              </w:rPr>
            </w:pPr>
            <w:r>
              <w:rPr>
                <w:rFonts w:ascii="Arial" w:hAnsi="Arial"/>
                <w:szCs w:val="28"/>
                <w:lang w:val="en-GB"/>
              </w:rPr>
              <w:t>Zn</w:t>
            </w:r>
            <w:r>
              <w:rPr>
                <w:rFonts w:ascii="Arial" w:hAnsi="Arial"/>
                <w:szCs w:val="16"/>
                <w:vertAlign w:val="superscript"/>
                <w:lang w:val="en-GB"/>
              </w:rPr>
              <w:t>2+/</w:t>
            </w:r>
            <w:r>
              <w:rPr>
                <w:rFonts w:ascii="Arial" w:hAnsi="Arial"/>
                <w:szCs w:val="28"/>
                <w:lang w:val="en-GB"/>
              </w:rPr>
              <w:t>Zn</w:t>
            </w:r>
          </w:p>
        </w:tc>
        <w:tc>
          <w:tcPr>
            <w:tcW w:w="1260" w:type="dxa"/>
          </w:tcPr>
          <w:p w:rsidR="004A44B7" w:rsidRDefault="004A44B7" w:rsidP="004A44B7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8"/>
                <w:lang w:val="en-GB"/>
              </w:rPr>
            </w:pPr>
            <w:r>
              <w:rPr>
                <w:rFonts w:ascii="Arial" w:hAnsi="Arial"/>
                <w:szCs w:val="28"/>
                <w:lang w:val="en-GB"/>
              </w:rPr>
              <w:t>–0,76 V</w:t>
            </w:r>
          </w:p>
        </w:tc>
      </w:tr>
      <w:tr w:rsidR="004A44B7" w:rsidTr="004A44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44B7" w:rsidRDefault="004A44B7" w:rsidP="004A44B7">
            <w:pPr>
              <w:pStyle w:val="NormalWeb"/>
              <w:jc w:val="center"/>
              <w:rPr>
                <w:rFonts w:ascii="Arial" w:hAnsi="Arial"/>
                <w:szCs w:val="28"/>
                <w:lang w:val="en-GB"/>
              </w:rPr>
            </w:pPr>
            <w:r>
              <w:rPr>
                <w:rFonts w:ascii="Arial" w:hAnsi="Arial"/>
                <w:szCs w:val="28"/>
                <w:lang w:val="en-GB"/>
              </w:rPr>
              <w:t>Be</w:t>
            </w:r>
            <w:r>
              <w:rPr>
                <w:rFonts w:ascii="Arial" w:hAnsi="Arial"/>
                <w:szCs w:val="16"/>
                <w:vertAlign w:val="superscript"/>
                <w:lang w:val="en-GB"/>
              </w:rPr>
              <w:t>2+</w:t>
            </w:r>
            <w:r>
              <w:rPr>
                <w:rFonts w:ascii="Arial" w:hAnsi="Arial"/>
                <w:szCs w:val="28"/>
                <w:lang w:val="en-GB"/>
              </w:rPr>
              <w:t>/Be</w:t>
            </w:r>
          </w:p>
        </w:tc>
        <w:tc>
          <w:tcPr>
            <w:tcW w:w="1260" w:type="dxa"/>
          </w:tcPr>
          <w:p w:rsidR="004A44B7" w:rsidRDefault="004A44B7" w:rsidP="004A44B7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–1,85 V</w:t>
            </w:r>
          </w:p>
        </w:tc>
      </w:tr>
    </w:tbl>
    <w:p w:rsidR="004A44B7" w:rsidRPr="004A44B7" w:rsidRDefault="004A44B7" w:rsidP="004A44B7">
      <w:pPr>
        <w:pStyle w:val="Prrafodelista"/>
        <w:numPr>
          <w:ilvl w:val="0"/>
          <w:numId w:val="8"/>
        </w:numPr>
        <w:spacing w:line="360" w:lineRule="auto"/>
        <w:ind w:left="284" w:hanging="284"/>
        <w:rPr>
          <w:rFonts w:ascii="Arial" w:eastAsiaTheme="minorEastAsia" w:hAnsi="Arial" w:cs="Arial"/>
          <w:sz w:val="24"/>
          <w:szCs w:val="24"/>
          <w:lang w:eastAsia="quz-PE"/>
        </w:rPr>
      </w:pPr>
      <w:r w:rsidRPr="004A44B7">
        <w:rPr>
          <w:rFonts w:ascii="Arial" w:eastAsiaTheme="minorEastAsia" w:hAnsi="Arial" w:cs="Arial"/>
          <w:sz w:val="24"/>
          <w:szCs w:val="24"/>
          <w:lang w:eastAsia="quz-PE"/>
        </w:rPr>
        <w:t>Dada la siguiente tabla de potenciales normales:</w:t>
      </w:r>
    </w:p>
    <w:p w:rsidR="004A44B7" w:rsidRDefault="004A44B7" w:rsidP="004A44B7">
      <w:pPr>
        <w:spacing w:line="360" w:lineRule="auto"/>
        <w:rPr>
          <w:rFonts w:ascii="Arial" w:eastAsiaTheme="minorEastAsia" w:hAnsi="Arial" w:cs="Arial"/>
          <w:sz w:val="24"/>
          <w:szCs w:val="24"/>
          <w:lang w:eastAsia="quz-PE"/>
        </w:rPr>
      </w:pPr>
    </w:p>
    <w:p w:rsidR="004A44B7" w:rsidRDefault="004A44B7" w:rsidP="004A44B7">
      <w:pPr>
        <w:spacing w:line="360" w:lineRule="auto"/>
        <w:rPr>
          <w:rFonts w:ascii="Arial" w:eastAsiaTheme="minorEastAsia" w:hAnsi="Arial" w:cs="Arial"/>
          <w:sz w:val="24"/>
          <w:szCs w:val="24"/>
          <w:lang w:eastAsia="quz-PE"/>
        </w:rPr>
      </w:pPr>
    </w:p>
    <w:p w:rsidR="004A44B7" w:rsidRDefault="004A44B7" w:rsidP="004A44B7">
      <w:pPr>
        <w:spacing w:line="360" w:lineRule="auto"/>
        <w:rPr>
          <w:rFonts w:ascii="Arial" w:eastAsiaTheme="minorEastAsia" w:hAnsi="Arial" w:cs="Arial"/>
          <w:sz w:val="24"/>
          <w:szCs w:val="24"/>
          <w:lang w:eastAsia="quz-PE"/>
        </w:rPr>
      </w:pPr>
    </w:p>
    <w:p w:rsidR="004A44B7" w:rsidRDefault="004A44B7" w:rsidP="004A44B7">
      <w:pPr>
        <w:spacing w:line="360" w:lineRule="auto"/>
        <w:rPr>
          <w:rFonts w:ascii="Arial" w:eastAsiaTheme="minorEastAsia" w:hAnsi="Arial" w:cs="Arial"/>
          <w:sz w:val="24"/>
          <w:szCs w:val="24"/>
          <w:lang w:eastAsia="quz-PE"/>
        </w:rPr>
      </w:pPr>
    </w:p>
    <w:p w:rsidR="00B82220" w:rsidRDefault="00B82220" w:rsidP="004A44B7">
      <w:pPr>
        <w:spacing w:line="360" w:lineRule="auto"/>
        <w:rPr>
          <w:rFonts w:ascii="Arial" w:eastAsiaTheme="minorEastAsia" w:hAnsi="Arial" w:cs="Arial"/>
          <w:sz w:val="24"/>
          <w:szCs w:val="24"/>
          <w:lang w:eastAsia="quz-PE"/>
        </w:rPr>
      </w:pPr>
    </w:p>
    <w:p w:rsidR="004A44B7" w:rsidRPr="004A44B7" w:rsidRDefault="004A44B7" w:rsidP="00D45DDF">
      <w:pPr>
        <w:spacing w:line="360" w:lineRule="auto"/>
        <w:rPr>
          <w:rFonts w:ascii="Arial" w:eastAsiaTheme="minorEastAsia" w:hAnsi="Arial" w:cs="Arial"/>
          <w:sz w:val="24"/>
          <w:szCs w:val="24"/>
          <w:lang w:eastAsia="quz-PE"/>
        </w:rPr>
      </w:pPr>
    </w:p>
    <w:p w:rsidR="00AB6A04" w:rsidRPr="00041AD6" w:rsidRDefault="004A44B7" w:rsidP="00501585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 w:rsidRPr="004A44B7">
        <w:rPr>
          <w:rFonts w:ascii="Arial" w:eastAsiaTheme="minorEastAsia" w:hAnsi="Arial" w:cs="Arial"/>
          <w:sz w:val="24"/>
          <w:szCs w:val="24"/>
          <w:lang w:eastAsia="quz-PE"/>
        </w:rPr>
        <w:lastRenderedPageBreak/>
        <w:t xml:space="preserve">Escriba la notación de una pila en la que ambos electrodos sean metálicos, eligiendo los dos pares </w:t>
      </w:r>
      <w:proofErr w:type="spellStart"/>
      <w:r w:rsidRPr="004A44B7">
        <w:rPr>
          <w:rFonts w:ascii="Arial" w:eastAsiaTheme="minorEastAsia" w:hAnsi="Arial" w:cs="Arial"/>
          <w:sz w:val="24"/>
          <w:szCs w:val="24"/>
          <w:lang w:eastAsia="quz-PE"/>
        </w:rPr>
        <w:t>redox</w:t>
      </w:r>
      <w:proofErr w:type="spellEnd"/>
      <w:r w:rsidRPr="004A44B7">
        <w:rPr>
          <w:rFonts w:ascii="Arial" w:eastAsiaTheme="minorEastAsia" w:hAnsi="Arial" w:cs="Arial"/>
          <w:sz w:val="24"/>
          <w:szCs w:val="24"/>
          <w:lang w:eastAsia="quz-PE"/>
        </w:rPr>
        <w:t xml:space="preserve"> que den lugar</w:t>
      </w:r>
      <w:r>
        <w:rPr>
          <w:rFonts w:ascii="Arial" w:eastAsiaTheme="minorEastAsia" w:hAnsi="Arial" w:cs="Arial"/>
          <w:sz w:val="24"/>
          <w:szCs w:val="24"/>
          <w:lang w:eastAsia="quz-PE"/>
        </w:rPr>
        <w:t xml:space="preserve"> a una fuerza electromotriz míni</w:t>
      </w:r>
      <w:r w:rsidRPr="004A44B7">
        <w:rPr>
          <w:rFonts w:ascii="Arial" w:eastAsiaTheme="minorEastAsia" w:hAnsi="Arial" w:cs="Arial"/>
          <w:sz w:val="24"/>
          <w:szCs w:val="24"/>
          <w:lang w:eastAsia="quz-PE"/>
        </w:rPr>
        <w:t xml:space="preserve">ma y calcule el valor de la misma. </w:t>
      </w:r>
    </w:p>
    <w:p w:rsidR="004A44B7" w:rsidRDefault="004A44B7" w:rsidP="00D45DDF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 w:rsidRPr="004A44B7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¿Qué metal sería recomendable para proteger al 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>plomo</w:t>
      </w:r>
      <w:r w:rsidRPr="004A44B7">
        <w:rPr>
          <w:rFonts w:ascii="Arial" w:eastAsiaTheme="minorEastAsia" w:hAnsi="Arial" w:cs="Arial"/>
          <w:sz w:val="24"/>
          <w:szCs w:val="24"/>
          <w:lang w:val="es-PE" w:eastAsia="quz-PE"/>
        </w:rPr>
        <w:t>, sin considerar al berilio? Explique.</w:t>
      </w:r>
    </w:p>
    <w:p w:rsidR="00AB6A04" w:rsidRDefault="00AB6A04" w:rsidP="00DA2848">
      <w:pPr>
        <w:spacing w:line="360" w:lineRule="auto"/>
        <w:ind w:left="284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quz-PE"/>
        </w:rPr>
      </w:pPr>
    </w:p>
    <w:p w:rsidR="00D45DDF" w:rsidRPr="00DA2848" w:rsidRDefault="00D45DDF" w:rsidP="00DA2848">
      <w:pPr>
        <w:spacing w:line="360" w:lineRule="auto"/>
        <w:ind w:left="284" w:hanging="284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 w:rsidRPr="00DA2848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5. En un </w:t>
      </w:r>
      <w:r w:rsidR="00DA2848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recipiente cerrado de 10 litros, </w:t>
      </w:r>
      <w:r w:rsidRPr="00DA2848">
        <w:rPr>
          <w:rFonts w:ascii="Arial" w:eastAsiaTheme="minorEastAsia" w:hAnsi="Arial" w:cs="Arial"/>
          <w:sz w:val="24"/>
          <w:szCs w:val="24"/>
          <w:lang w:val="es-PE" w:eastAsia="quz-PE"/>
        </w:rPr>
        <w:t>se introducen 0,2 moles de H</w:t>
      </w:r>
      <w:r w:rsidR="00597D23">
        <w:rPr>
          <w:rFonts w:ascii="Arial" w:eastAsiaTheme="minorEastAsia" w:hAnsi="Arial" w:cs="Arial"/>
          <w:sz w:val="24"/>
          <w:szCs w:val="24"/>
          <w:vertAlign w:val="subscript"/>
          <w:lang w:val="es-PE" w:eastAsia="quz-PE"/>
        </w:rPr>
        <w:t xml:space="preserve">2 </w:t>
      </w:r>
      <w:r w:rsidR="00DA2848">
        <w:rPr>
          <w:rFonts w:ascii="Arial" w:eastAsiaTheme="minorEastAsia" w:hAnsi="Arial" w:cs="Arial"/>
          <w:sz w:val="24"/>
          <w:szCs w:val="24"/>
          <w:vertAlign w:val="subscript"/>
          <w:lang w:val="es-PE" w:eastAsia="quz-PE"/>
        </w:rPr>
        <w:t xml:space="preserve"> </w:t>
      </w:r>
      <w:r w:rsidRPr="00DA2848">
        <w:rPr>
          <w:rFonts w:ascii="Arial" w:eastAsiaTheme="minorEastAsia" w:hAnsi="Arial" w:cs="Arial"/>
          <w:sz w:val="24"/>
          <w:szCs w:val="24"/>
          <w:lang w:val="es-PE" w:eastAsia="quz-PE"/>
        </w:rPr>
        <w:t>y 0,2 moles de I</w:t>
      </w:r>
      <w:r w:rsidRPr="00DA2848">
        <w:rPr>
          <w:rFonts w:ascii="Arial" w:eastAsiaTheme="minorEastAsia" w:hAnsi="Arial" w:cs="Arial"/>
          <w:sz w:val="24"/>
          <w:szCs w:val="24"/>
          <w:vertAlign w:val="subscript"/>
          <w:lang w:val="es-PE" w:eastAsia="quz-PE"/>
        </w:rPr>
        <w:t>2</w:t>
      </w:r>
      <w:r w:rsidR="00DA2848">
        <w:rPr>
          <w:rFonts w:ascii="Arial" w:eastAsiaTheme="minorEastAsia" w:hAnsi="Arial" w:cs="Arial"/>
          <w:sz w:val="24"/>
          <w:szCs w:val="24"/>
          <w:lang w:val="es-PE" w:eastAsia="quz-PE"/>
        </w:rPr>
        <w:t>, a una temperatura 713 K y con un valor de 50 para la constante de equilibrio. La reacción dada es:</w:t>
      </w:r>
      <w:r w:rsidRPr="00DA2848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  <w:lang w:val="es-PE" w:eastAsia="quz-PE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s-PE" w:eastAsia="quz-PE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s-PE" w:eastAsia="quz-PE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  <w:lang w:val="es-PE" w:eastAsia="quz-PE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  <w:lang w:val="es-PE" w:eastAsia="quz-PE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s-PE" w:eastAsia="quz-PE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es-PE" w:eastAsia="quz-PE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  <w:lang w:val="es-PE" w:eastAsia="quz-PE"/>
          </w:rPr>
          <m:t>→</m:t>
        </m:r>
        <m:r>
          <w:rPr>
            <w:rFonts w:ascii="Cambria Math" w:eastAsiaTheme="minorEastAsia" w:hAnsi="Cambria Math" w:cs="Arial"/>
            <w:sz w:val="24"/>
            <w:szCs w:val="24"/>
            <w:lang w:val="es-PE" w:eastAsia="quz-PE"/>
          </w:rPr>
          <m:t>HI</m:t>
        </m:r>
      </m:oMath>
      <w:r w:rsidR="00DA2848">
        <w:rPr>
          <w:rFonts w:ascii="Arial" w:eastAsiaTheme="minorEastAsia" w:hAnsi="Arial" w:cs="Arial"/>
          <w:iCs/>
          <w:sz w:val="24"/>
          <w:szCs w:val="24"/>
          <w:lang w:val="es-PE" w:eastAsia="quz-PE"/>
        </w:rPr>
        <w:t>.</w:t>
      </w:r>
    </w:p>
    <w:p w:rsidR="00B82220" w:rsidRDefault="00DA2848" w:rsidP="00DA2848">
      <w:pPr>
        <w:tabs>
          <w:tab w:val="left" w:pos="284"/>
        </w:tabs>
        <w:spacing w:line="36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>
        <w:rPr>
          <w:rFonts w:ascii="Arial" w:eastAsiaTheme="minorEastAsia" w:hAnsi="Arial" w:cs="Arial"/>
          <w:sz w:val="24"/>
          <w:szCs w:val="24"/>
          <w:lang w:val="es-PE" w:eastAsia="quz-PE"/>
        </w:rPr>
        <w:tab/>
        <w:t>a) El</w:t>
      </w:r>
      <w:r w:rsidR="00D45DDF" w:rsidRPr="00DA2848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valor 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de </w:t>
      </w:r>
      <w:r w:rsidRPr="00DA2848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la presión total 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y el </w:t>
      </w:r>
      <w:proofErr w:type="spellStart"/>
      <w:r>
        <w:rPr>
          <w:rFonts w:ascii="Arial" w:eastAsiaTheme="minorEastAsia" w:hAnsi="Arial" w:cs="Arial"/>
          <w:sz w:val="24"/>
          <w:szCs w:val="24"/>
          <w:lang w:val="es-PE" w:eastAsia="quz-PE"/>
        </w:rPr>
        <w:t>Kp</w:t>
      </w:r>
      <w:proofErr w:type="spellEnd"/>
      <w:r w:rsidRPr="00DA2848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 en 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>dicho sistema.</w:t>
      </w:r>
    </w:p>
    <w:p w:rsidR="00AB6A04" w:rsidRDefault="00DA2848" w:rsidP="0052303C">
      <w:pPr>
        <w:tabs>
          <w:tab w:val="left" w:pos="284"/>
        </w:tabs>
        <w:spacing w:line="36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  <w:r>
        <w:rPr>
          <w:rFonts w:ascii="Arial" w:eastAsiaTheme="minorEastAsia" w:hAnsi="Arial" w:cs="Arial"/>
          <w:sz w:val="24"/>
          <w:szCs w:val="24"/>
          <w:lang w:val="es-PE" w:eastAsia="quz-PE"/>
        </w:rPr>
        <w:tab/>
        <w:t xml:space="preserve">b) Los </w:t>
      </w:r>
      <w:r w:rsidR="00D45DDF" w:rsidRPr="00DA2848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moles de yodo 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en el equilibrio que </w:t>
      </w:r>
      <w:r w:rsidR="00D45DDF" w:rsidRPr="00DA2848">
        <w:rPr>
          <w:rFonts w:ascii="Arial" w:eastAsiaTheme="minorEastAsia" w:hAnsi="Arial" w:cs="Arial"/>
          <w:sz w:val="24"/>
          <w:szCs w:val="24"/>
          <w:lang w:val="es-PE" w:eastAsia="quz-PE"/>
        </w:rPr>
        <w:t xml:space="preserve">quedan </w:t>
      </w:r>
      <w:r>
        <w:rPr>
          <w:rFonts w:ascii="Arial" w:eastAsiaTheme="minorEastAsia" w:hAnsi="Arial" w:cs="Arial"/>
          <w:sz w:val="24"/>
          <w:szCs w:val="24"/>
          <w:lang w:val="es-PE" w:eastAsia="quz-PE"/>
        </w:rPr>
        <w:t>sin reaccionar.</w:t>
      </w:r>
    </w:p>
    <w:p w:rsidR="00041AD6" w:rsidRDefault="00041AD6" w:rsidP="0052303C">
      <w:pPr>
        <w:tabs>
          <w:tab w:val="left" w:pos="284"/>
        </w:tabs>
        <w:spacing w:line="36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s-PE" w:eastAsia="quz-PE"/>
        </w:rPr>
      </w:pPr>
    </w:p>
    <w:p w:rsidR="0052303C" w:rsidRPr="0052303C" w:rsidRDefault="0052303C" w:rsidP="0052303C">
      <w:pPr>
        <w:pStyle w:val="Prrafodelista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lang w:eastAsia="quz-PE"/>
        </w:rPr>
      </w:pPr>
      <w:r w:rsidRPr="0052303C">
        <w:rPr>
          <w:rFonts w:ascii="Arial" w:eastAsiaTheme="minorEastAsia" w:hAnsi="Arial" w:cs="Arial"/>
          <w:sz w:val="24"/>
          <w:szCs w:val="24"/>
          <w:lang w:eastAsia="quz-PE"/>
        </w:rPr>
        <w:t>Para una pila que cuenta con un puente salino de cloruro de sodio y dos electrodos: Uno de cromo y otro de aluminio, sumergidos respectivamente en sus soluciones trivalentes, indique:</w:t>
      </w:r>
    </w:p>
    <w:p w:rsidR="00501585" w:rsidRDefault="00371847" w:rsidP="00A4798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quz-PE"/>
        </w:rPr>
      </w:pPr>
      <w:r w:rsidRPr="00501585">
        <w:rPr>
          <w:rFonts w:ascii="Arial" w:eastAsiaTheme="minorEastAsia" w:hAnsi="Arial" w:cs="Arial"/>
          <w:sz w:val="24"/>
          <w:szCs w:val="24"/>
          <w:lang w:eastAsia="quz-PE"/>
        </w:rPr>
        <w:t>El sentido de los electrones.</w:t>
      </w:r>
    </w:p>
    <w:p w:rsidR="0052303C" w:rsidRPr="00501585" w:rsidRDefault="0052303C" w:rsidP="00A4798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quz-PE"/>
        </w:rPr>
      </w:pPr>
      <w:r w:rsidRPr="00501585">
        <w:rPr>
          <w:rFonts w:ascii="Arial" w:eastAsiaTheme="minorEastAsia" w:hAnsi="Arial" w:cs="Arial"/>
          <w:sz w:val="24"/>
          <w:szCs w:val="24"/>
          <w:lang w:eastAsia="quz-PE"/>
        </w:rPr>
        <w:t>La semirreacción en el ánodo</w:t>
      </w:r>
      <w:r w:rsidR="00371847" w:rsidRPr="00501585">
        <w:rPr>
          <w:rFonts w:ascii="Arial" w:eastAsiaTheme="minorEastAsia" w:hAnsi="Arial" w:cs="Arial"/>
          <w:sz w:val="24"/>
          <w:szCs w:val="24"/>
          <w:lang w:eastAsia="quz-PE"/>
        </w:rPr>
        <w:t xml:space="preserve"> y en el cátodo</w:t>
      </w:r>
      <w:r w:rsidRPr="00501585">
        <w:rPr>
          <w:rFonts w:ascii="Arial" w:eastAsiaTheme="minorEastAsia" w:hAnsi="Arial" w:cs="Arial"/>
          <w:sz w:val="24"/>
          <w:szCs w:val="24"/>
          <w:lang w:eastAsia="quz-PE"/>
        </w:rPr>
        <w:t>.</w:t>
      </w:r>
    </w:p>
    <w:p w:rsidR="0052303C" w:rsidRPr="0052303C" w:rsidRDefault="0052303C" w:rsidP="0052303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quz-PE"/>
        </w:rPr>
      </w:pPr>
      <w:r w:rsidRPr="0052303C">
        <w:rPr>
          <w:rFonts w:ascii="Arial" w:eastAsiaTheme="minorEastAsia" w:hAnsi="Arial" w:cs="Arial"/>
          <w:sz w:val="24"/>
          <w:szCs w:val="24"/>
          <w:lang w:eastAsia="quz-PE"/>
        </w:rPr>
        <w:t>La notación de la celda.</w:t>
      </w:r>
    </w:p>
    <w:p w:rsidR="0052303C" w:rsidRPr="0052303C" w:rsidRDefault="0052303C" w:rsidP="0052303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quz-PE"/>
        </w:rPr>
      </w:pPr>
      <w:r w:rsidRPr="0052303C">
        <w:rPr>
          <w:rFonts w:ascii="Arial" w:eastAsiaTheme="minorEastAsia" w:hAnsi="Arial" w:cs="Arial"/>
          <w:sz w:val="24"/>
          <w:szCs w:val="24"/>
          <w:lang w:eastAsia="quz-PE"/>
        </w:rPr>
        <w:t>La fuerza electromotriz estándar de la pila.</w:t>
      </w:r>
    </w:p>
    <w:p w:rsidR="0052303C" w:rsidRPr="0052303C" w:rsidRDefault="0052303C" w:rsidP="0052303C">
      <w:pPr>
        <w:spacing w:line="36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quz-PE"/>
        </w:rPr>
      </w:pPr>
      <w:r w:rsidRPr="0052303C">
        <w:rPr>
          <w:rFonts w:ascii="Arial" w:eastAsiaTheme="minorEastAsia" w:hAnsi="Arial" w:cs="Arial"/>
          <w:sz w:val="24"/>
          <w:szCs w:val="24"/>
          <w:lang w:eastAsia="quz-PE"/>
        </w:rPr>
        <w:t>Datos: Los potenciales de reducción estándar son:</w:t>
      </w:r>
    </w:p>
    <w:p w:rsidR="00501585" w:rsidRDefault="0052303C" w:rsidP="00AB6A04">
      <w:pPr>
        <w:pStyle w:val="Prrafodelista"/>
        <w:spacing w:line="36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quz-PE"/>
        </w:rPr>
      </w:pPr>
      <w:r w:rsidRPr="0052303C">
        <w:rPr>
          <w:rFonts w:ascii="Arial" w:eastAsiaTheme="minorEastAsia" w:hAnsi="Arial" w:cs="Arial"/>
          <w:sz w:val="24"/>
          <w:szCs w:val="24"/>
          <w:lang w:eastAsia="quz-PE"/>
        </w:rPr>
        <w:t>Cr</w:t>
      </w:r>
      <w:r w:rsidRPr="0052303C">
        <w:rPr>
          <w:rFonts w:ascii="Arial" w:eastAsiaTheme="minorEastAsia" w:hAnsi="Arial" w:cs="Arial"/>
          <w:sz w:val="24"/>
          <w:szCs w:val="24"/>
          <w:vertAlign w:val="superscript"/>
          <w:lang w:eastAsia="quz-PE"/>
        </w:rPr>
        <w:t>3+</w:t>
      </w:r>
      <w:r w:rsidR="00B82220">
        <w:rPr>
          <w:rFonts w:ascii="Arial" w:eastAsiaTheme="minorEastAsia" w:hAnsi="Arial" w:cs="Arial"/>
          <w:sz w:val="24"/>
          <w:szCs w:val="24"/>
          <w:lang w:eastAsia="quz-PE"/>
        </w:rPr>
        <w:t xml:space="preserve">/Cr = -0,74 V y </w:t>
      </w:r>
      <w:r w:rsidRPr="0052303C">
        <w:rPr>
          <w:rFonts w:ascii="Arial" w:eastAsiaTheme="minorEastAsia" w:hAnsi="Arial" w:cs="Arial"/>
          <w:sz w:val="24"/>
          <w:szCs w:val="24"/>
          <w:lang w:eastAsia="quz-PE"/>
        </w:rPr>
        <w:t>Al</w:t>
      </w:r>
      <w:r w:rsidRPr="0052303C">
        <w:rPr>
          <w:rFonts w:ascii="Arial" w:eastAsiaTheme="minorEastAsia" w:hAnsi="Arial" w:cs="Arial"/>
          <w:sz w:val="24"/>
          <w:szCs w:val="24"/>
          <w:vertAlign w:val="superscript"/>
          <w:lang w:eastAsia="quz-PE"/>
        </w:rPr>
        <w:t>3+</w:t>
      </w:r>
      <w:r w:rsidRPr="0052303C">
        <w:rPr>
          <w:rFonts w:ascii="Arial" w:eastAsiaTheme="minorEastAsia" w:hAnsi="Arial" w:cs="Arial"/>
          <w:sz w:val="24"/>
          <w:szCs w:val="24"/>
          <w:lang w:eastAsia="quz-PE"/>
        </w:rPr>
        <w:t>/Al = -1,68 V</w:t>
      </w:r>
    </w:p>
    <w:p w:rsidR="004F286B" w:rsidRPr="004F286B" w:rsidRDefault="004F286B" w:rsidP="00041AD6">
      <w:pPr>
        <w:rPr>
          <w:b/>
          <w:sz w:val="24"/>
          <w:szCs w:val="24"/>
        </w:rPr>
      </w:pPr>
    </w:p>
    <w:sectPr w:rsidR="004F286B" w:rsidRPr="004F2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0111"/>
    <w:multiLevelType w:val="hybridMultilevel"/>
    <w:tmpl w:val="B6B26A9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C5A"/>
    <w:multiLevelType w:val="hybridMultilevel"/>
    <w:tmpl w:val="38DCA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0FF7"/>
    <w:multiLevelType w:val="hybridMultilevel"/>
    <w:tmpl w:val="4692D4F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689A"/>
    <w:multiLevelType w:val="hybridMultilevel"/>
    <w:tmpl w:val="D2F45FC8"/>
    <w:lvl w:ilvl="0" w:tplc="D65AF57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34113800"/>
    <w:multiLevelType w:val="hybridMultilevel"/>
    <w:tmpl w:val="FA38BD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10F45"/>
    <w:multiLevelType w:val="hybridMultilevel"/>
    <w:tmpl w:val="0A1662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20E7"/>
    <w:multiLevelType w:val="hybridMultilevel"/>
    <w:tmpl w:val="27E4A02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B2720"/>
    <w:multiLevelType w:val="hybridMultilevel"/>
    <w:tmpl w:val="98ECFEF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36220E"/>
    <w:multiLevelType w:val="hybridMultilevel"/>
    <w:tmpl w:val="B6B25A7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E2BC2"/>
    <w:multiLevelType w:val="hybridMultilevel"/>
    <w:tmpl w:val="90BE682E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2CA2"/>
    <w:multiLevelType w:val="hybridMultilevel"/>
    <w:tmpl w:val="8A34738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4458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EF5ACB"/>
    <w:multiLevelType w:val="multilevel"/>
    <w:tmpl w:val="B50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923C8A"/>
    <w:multiLevelType w:val="hybridMultilevel"/>
    <w:tmpl w:val="196494D6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79AF"/>
    <w:multiLevelType w:val="hybridMultilevel"/>
    <w:tmpl w:val="E8D82DE6"/>
    <w:lvl w:ilvl="0" w:tplc="DC8C7F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6B"/>
    <w:rsid w:val="000312C8"/>
    <w:rsid w:val="00041AD6"/>
    <w:rsid w:val="00073E9C"/>
    <w:rsid w:val="000A5C72"/>
    <w:rsid w:val="000D4B06"/>
    <w:rsid w:val="001F6914"/>
    <w:rsid w:val="00371847"/>
    <w:rsid w:val="00373C84"/>
    <w:rsid w:val="003D3440"/>
    <w:rsid w:val="003F1363"/>
    <w:rsid w:val="004A44B7"/>
    <w:rsid w:val="004B1628"/>
    <w:rsid w:val="004F286B"/>
    <w:rsid w:val="00501585"/>
    <w:rsid w:val="0052303C"/>
    <w:rsid w:val="00597D23"/>
    <w:rsid w:val="005C54C1"/>
    <w:rsid w:val="005F5F8C"/>
    <w:rsid w:val="00620EFC"/>
    <w:rsid w:val="00656E77"/>
    <w:rsid w:val="00667220"/>
    <w:rsid w:val="00714192"/>
    <w:rsid w:val="00890103"/>
    <w:rsid w:val="00AA67A8"/>
    <w:rsid w:val="00AB6A04"/>
    <w:rsid w:val="00B11EB6"/>
    <w:rsid w:val="00B810B8"/>
    <w:rsid w:val="00B82220"/>
    <w:rsid w:val="00B91B13"/>
    <w:rsid w:val="00C02500"/>
    <w:rsid w:val="00C370B9"/>
    <w:rsid w:val="00C37CCC"/>
    <w:rsid w:val="00D45DDF"/>
    <w:rsid w:val="00D67312"/>
    <w:rsid w:val="00D70629"/>
    <w:rsid w:val="00DA2848"/>
    <w:rsid w:val="00DB747D"/>
    <w:rsid w:val="00E33736"/>
    <w:rsid w:val="00E76827"/>
    <w:rsid w:val="00ED037F"/>
    <w:rsid w:val="00F079FB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D77D"/>
  <w15:chartTrackingRefBased/>
  <w15:docId w15:val="{B96581C2-C62D-4B60-8827-F017C222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F28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89010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A44B7"/>
    <w:pPr>
      <w:spacing w:before="100" w:beforeAutospacing="1" w:after="100" w:afterAutospacing="1"/>
    </w:pPr>
    <w:rPr>
      <w:sz w:val="24"/>
      <w:szCs w:val="24"/>
    </w:rPr>
  </w:style>
  <w:style w:type="table" w:styleId="Tablanormal1">
    <w:name w:val="Plain Table 1"/>
    <w:basedOn w:val="Tablanormal"/>
    <w:uiPriority w:val="41"/>
    <w:rsid w:val="004A44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link w:val="Prrafodelista"/>
    <w:uiPriority w:val="34"/>
    <w:rsid w:val="00D4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EL</dc:creator>
  <cp:keywords/>
  <dc:description/>
  <cp:lastModifiedBy>AN EL</cp:lastModifiedBy>
  <cp:revision>4</cp:revision>
  <dcterms:created xsi:type="dcterms:W3CDTF">2018-02-28T15:09:00Z</dcterms:created>
  <dcterms:modified xsi:type="dcterms:W3CDTF">2018-03-11T21:02:00Z</dcterms:modified>
</cp:coreProperties>
</file>