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7726C" w14:textId="6B9A34A6" w:rsidR="00FC6D15" w:rsidRDefault="00284453" w:rsidP="00FC6D15">
      <w:pPr>
        <w:spacing w:line="256" w:lineRule="auto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2A869" wp14:editId="23798CFD">
                <wp:simplePos x="0" y="0"/>
                <wp:positionH relativeFrom="column">
                  <wp:posOffset>1624965</wp:posOffset>
                </wp:positionH>
                <wp:positionV relativeFrom="paragraph">
                  <wp:posOffset>-328295</wp:posOffset>
                </wp:positionV>
                <wp:extent cx="295275" cy="952500"/>
                <wp:effectExtent l="0" t="0" r="28575" b="19050"/>
                <wp:wrapNone/>
                <wp:docPr id="13" name="Abri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9525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7771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3" o:spid="_x0000_s1026" type="#_x0000_t87" style="position:absolute;margin-left:127.95pt;margin-top:-25.85pt;width:23.25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" adj="558" strokecolor="#4472c4 [3204]" strokeweight=".5pt">
                <v:stroke joinstyle="miter"/>
              </v:shape>
            </w:pict>
          </mc:Fallback>
        </mc:AlternateContent>
      </w:r>
      <w:r w:rsidR="00FC6D15" w:rsidRPr="00FC6D15">
        <w:rPr>
          <w:sz w:val="32"/>
          <w:szCs w:val="32"/>
          <w:lang w:val="es-MX"/>
        </w:rPr>
        <w:t>Rev. Clase anterior:</w:t>
      </w:r>
    </w:p>
    <w:p w14:paraId="57D8FA11" w14:textId="77777777" w:rsidR="00DF2B44" w:rsidRDefault="00DF2B44" w:rsidP="00DF2B44">
      <w:pPr>
        <w:pStyle w:val="Default"/>
      </w:pPr>
    </w:p>
    <w:p w14:paraId="5D9D70AD" w14:textId="0922945D" w:rsidR="00FC6D15" w:rsidRPr="00284453" w:rsidRDefault="00DF2B44" w:rsidP="00284453">
      <w:pPr>
        <w:pStyle w:val="Default"/>
        <w:jc w:val="both"/>
        <w:rPr>
          <w:sz w:val="28"/>
          <w:szCs w:val="28"/>
        </w:rPr>
      </w:pPr>
      <w:r w:rsidRPr="00DF2B44">
        <w:rPr>
          <w:sz w:val="28"/>
          <w:szCs w:val="28"/>
        </w:rPr>
        <w:t xml:space="preserve"> </w:t>
      </w:r>
    </w:p>
    <w:p w14:paraId="7BF875B6" w14:textId="161032BB" w:rsidR="00FC6D15" w:rsidRDefault="00FC6D15" w:rsidP="00FC6D15">
      <w:pPr>
        <w:spacing w:line="256" w:lineRule="auto"/>
        <w:rPr>
          <w:sz w:val="32"/>
          <w:szCs w:val="32"/>
          <w:lang w:val="es-MX"/>
        </w:rPr>
      </w:pPr>
      <w:r w:rsidRPr="00FC6D15">
        <w:rPr>
          <w:sz w:val="32"/>
          <w:szCs w:val="32"/>
          <w:lang w:val="es-MX"/>
        </w:rPr>
        <w:t xml:space="preserve">SABERES PREVIOS: </w:t>
      </w:r>
      <w:r w:rsidR="00284453">
        <w:rPr>
          <w:sz w:val="32"/>
          <w:szCs w:val="32"/>
          <w:lang w:val="es-MX"/>
        </w:rPr>
        <w:t>ECUACIONES DE SEGUNDO GRADO</w:t>
      </w:r>
    </w:p>
    <w:p w14:paraId="2B991164" w14:textId="48874898" w:rsidR="00F82ACC" w:rsidRDefault="00F82ACC" w:rsidP="00F82ACC">
      <w:pPr>
        <w:pStyle w:val="Prrafodelista"/>
        <w:numPr>
          <w:ilvl w:val="0"/>
          <w:numId w:val="1"/>
        </w:numPr>
        <w:spacing w:line="256" w:lineRule="auto"/>
        <w:rPr>
          <w:sz w:val="32"/>
          <w:szCs w:val="32"/>
          <w:lang w:val="es-MX"/>
        </w:rPr>
      </w:pPr>
      <w:r w:rsidRPr="00F82ACC">
        <w:rPr>
          <w:sz w:val="32"/>
          <w:szCs w:val="32"/>
          <w:lang w:val="es-MX"/>
        </w:rPr>
        <w:t>Que es una ecuación de segundo grado</w:t>
      </w:r>
      <w:r w:rsidR="00797C9F">
        <w:rPr>
          <w:sz w:val="32"/>
          <w:szCs w:val="32"/>
          <w:lang w:val="es-MX"/>
        </w:rPr>
        <w:t>. Términos</w:t>
      </w:r>
    </w:p>
    <w:p w14:paraId="19CF20C4" w14:textId="198E8F70" w:rsidR="00F82ACC" w:rsidRDefault="00DF2B44" w:rsidP="00F82ACC">
      <w:pPr>
        <w:pStyle w:val="Prrafodelista"/>
        <w:numPr>
          <w:ilvl w:val="0"/>
          <w:numId w:val="1"/>
        </w:numPr>
        <w:spacing w:line="256" w:lineRule="aut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Cuál</w:t>
      </w:r>
      <w:r w:rsidR="00F82ACC">
        <w:rPr>
          <w:sz w:val="32"/>
          <w:szCs w:val="32"/>
          <w:lang w:val="es-MX"/>
        </w:rPr>
        <w:t xml:space="preserve"> es la solución de una ecuación de segundo grado</w:t>
      </w:r>
    </w:p>
    <w:p w14:paraId="25EAEAE9" w14:textId="0676ED3B" w:rsidR="00B17357" w:rsidRDefault="00B17357" w:rsidP="00F82ACC">
      <w:pPr>
        <w:pStyle w:val="Prrafodelista"/>
        <w:numPr>
          <w:ilvl w:val="0"/>
          <w:numId w:val="1"/>
        </w:numPr>
        <w:spacing w:line="256" w:lineRule="aut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Que método</w:t>
      </w:r>
      <w:r w:rsidR="00797C9F">
        <w:rPr>
          <w:sz w:val="32"/>
          <w:szCs w:val="32"/>
          <w:lang w:val="es-MX"/>
        </w:rPr>
        <w:t>s</w:t>
      </w:r>
      <w:r>
        <w:rPr>
          <w:sz w:val="32"/>
          <w:szCs w:val="32"/>
          <w:lang w:val="es-MX"/>
        </w:rPr>
        <w:t xml:space="preserve"> resuelve</w:t>
      </w:r>
      <w:r w:rsidR="00797C9F">
        <w:rPr>
          <w:sz w:val="32"/>
          <w:szCs w:val="32"/>
          <w:lang w:val="es-MX"/>
        </w:rPr>
        <w:t>n</w:t>
      </w:r>
      <w:r>
        <w:rPr>
          <w:sz w:val="32"/>
          <w:szCs w:val="32"/>
          <w:lang w:val="es-MX"/>
        </w:rPr>
        <w:t xml:space="preserve"> </w:t>
      </w:r>
      <w:r w:rsidR="00797C9F">
        <w:rPr>
          <w:sz w:val="32"/>
          <w:szCs w:val="32"/>
          <w:lang w:val="es-MX"/>
        </w:rPr>
        <w:t>ecuaciones</w:t>
      </w:r>
      <w:r>
        <w:rPr>
          <w:sz w:val="32"/>
          <w:szCs w:val="32"/>
          <w:lang w:val="es-MX"/>
        </w:rPr>
        <w:t xml:space="preserve"> de segundo grado</w:t>
      </w:r>
    </w:p>
    <w:p w14:paraId="1B7793E1" w14:textId="4F1FE56F" w:rsidR="00284453" w:rsidRDefault="00284453" w:rsidP="00F82ACC">
      <w:pPr>
        <w:pStyle w:val="Prrafodelista"/>
        <w:numPr>
          <w:ilvl w:val="0"/>
          <w:numId w:val="1"/>
        </w:numPr>
        <w:spacing w:line="256" w:lineRule="aut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A que se denomina discriminante</w:t>
      </w:r>
    </w:p>
    <w:p w14:paraId="15B1B81B" w14:textId="2A707DCA" w:rsidR="00284453" w:rsidRDefault="00284453" w:rsidP="00F82ACC">
      <w:pPr>
        <w:pStyle w:val="Prrafodelista"/>
        <w:numPr>
          <w:ilvl w:val="0"/>
          <w:numId w:val="1"/>
        </w:numPr>
        <w:spacing w:line="256" w:lineRule="aut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Cuando se dice que las raíces de una ecuación son conjugadas</w:t>
      </w:r>
    </w:p>
    <w:p w14:paraId="7F464C8E" w14:textId="3176F278" w:rsidR="00FC6D15" w:rsidRPr="00284453" w:rsidRDefault="00284453" w:rsidP="00FC6D15">
      <w:pPr>
        <w:pStyle w:val="Prrafodelista"/>
        <w:numPr>
          <w:ilvl w:val="0"/>
          <w:numId w:val="1"/>
        </w:numPr>
        <w:spacing w:line="256" w:lineRule="aut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La raíz de una ecuación de segundo grado puede ser única</w:t>
      </w:r>
    </w:p>
    <w:p w14:paraId="46F3DA46" w14:textId="60407B1F" w:rsidR="00FC6D15" w:rsidRDefault="00FC6D15" w:rsidP="00FC6D15">
      <w:pPr>
        <w:spacing w:line="256" w:lineRule="auto"/>
        <w:rPr>
          <w:sz w:val="32"/>
          <w:szCs w:val="32"/>
          <w:lang w:val="es-MX"/>
        </w:rPr>
      </w:pPr>
      <w:r w:rsidRPr="00FC6D15">
        <w:rPr>
          <w:sz w:val="32"/>
          <w:szCs w:val="32"/>
          <w:lang w:val="es-MX"/>
        </w:rPr>
        <w:t>IMPORTANCIA:</w:t>
      </w:r>
    </w:p>
    <w:p w14:paraId="13D8074B" w14:textId="36FA1A81" w:rsidR="00195404" w:rsidRPr="00284453" w:rsidRDefault="00195404" w:rsidP="008B5F2C">
      <w:pPr>
        <w:spacing w:line="256" w:lineRule="auto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195404">
        <w:rPr>
          <w:rFonts w:ascii="Arial" w:hAnsi="Arial" w:cs="Arial"/>
          <w:color w:val="202124"/>
          <w:sz w:val="28"/>
          <w:szCs w:val="28"/>
          <w:shd w:val="clear" w:color="auto" w:fill="FFFFFF"/>
        </w:rPr>
        <w:t>Su uso está en toda</w:t>
      </w:r>
      <w:r w:rsidR="008B5F2C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195404">
        <w:rPr>
          <w:rFonts w:ascii="Arial" w:hAnsi="Arial" w:cs="Arial"/>
          <w:color w:val="202124"/>
          <w:sz w:val="28"/>
          <w:szCs w:val="28"/>
          <w:shd w:val="clear" w:color="auto" w:fill="FFFFFF"/>
        </w:rPr>
        <w:t>nuestra </w:t>
      </w:r>
      <w:r w:rsidRPr="00195404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vida</w:t>
      </w:r>
      <w:r w:rsidRPr="00195404">
        <w:rPr>
          <w:rFonts w:ascii="Arial" w:hAnsi="Arial" w:cs="Arial"/>
          <w:color w:val="202124"/>
          <w:sz w:val="28"/>
          <w:szCs w:val="28"/>
          <w:shd w:val="clear" w:color="auto" w:fill="FFFFFF"/>
        </w:rPr>
        <w:t> diaria</w:t>
      </w:r>
      <w:r w:rsidR="008B5F2C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</w:t>
      </w:r>
      <w:r w:rsidRPr="00195404">
        <w:rPr>
          <w:rFonts w:ascii="Arial" w:hAnsi="Arial" w:cs="Arial"/>
          <w:color w:val="202124"/>
          <w:sz w:val="28"/>
          <w:szCs w:val="28"/>
          <w:shd w:val="clear" w:color="auto" w:fill="FFFFFF"/>
        </w:rPr>
        <w:t>Las </w:t>
      </w:r>
      <w:r w:rsidRPr="00195404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ecuaciones</w:t>
      </w:r>
      <w:r w:rsidRPr="00195404">
        <w:rPr>
          <w:rFonts w:ascii="Arial" w:hAnsi="Arial" w:cs="Arial"/>
          <w:color w:val="202124"/>
          <w:sz w:val="28"/>
          <w:szCs w:val="28"/>
          <w:shd w:val="clear" w:color="auto" w:fill="FFFFFF"/>
        </w:rPr>
        <w:t> cuadráticas ofrecen herramientas poderosas, y tienen una variedad de aplicaciones en la física, la ingeniería y el diseño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  <w:r w:rsidR="00F82ACC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En el estudio de las funciones y modelos matemáticos.</w:t>
      </w:r>
    </w:p>
    <w:p w14:paraId="413E4E78" w14:textId="63B2CAE2" w:rsidR="00FE3745" w:rsidRPr="00FC6D15" w:rsidRDefault="00FE3745" w:rsidP="00FC6D15">
      <w:pPr>
        <w:spacing w:line="256" w:lineRule="auto"/>
        <w:rPr>
          <w:sz w:val="32"/>
          <w:szCs w:val="32"/>
          <w:lang w:val="es-MX"/>
        </w:rPr>
      </w:pPr>
      <w:r>
        <w:rPr>
          <w:noProof/>
        </w:rPr>
        <w:drawing>
          <wp:inline distT="0" distB="0" distL="0" distR="0" wp14:anchorId="5D1E3716" wp14:editId="5C5426B0">
            <wp:extent cx="5867400" cy="2705100"/>
            <wp:effectExtent l="0" t="0" r="0" b="0"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2946" w14:textId="3B2F0B69" w:rsidR="009C21D2" w:rsidRDefault="009C21D2"/>
    <w:p w14:paraId="16D5900B" w14:textId="1A03A1C2" w:rsidR="00284453" w:rsidRDefault="00284453"/>
    <w:p w14:paraId="186145F4" w14:textId="77777777" w:rsidR="00284453" w:rsidRDefault="00284453"/>
    <w:p w14:paraId="01A444B5" w14:textId="06821C34" w:rsidR="009C21D2" w:rsidRDefault="009C21D2">
      <w:r w:rsidRPr="009C21D2">
        <w:rPr>
          <w:noProof/>
        </w:rPr>
        <w:drawing>
          <wp:inline distT="0" distB="0" distL="0" distR="0" wp14:anchorId="6016C035" wp14:editId="63D892BC">
            <wp:extent cx="3134162" cy="42868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AB91" w14:textId="0B42A7C1" w:rsidR="009C21D2" w:rsidRDefault="009C21D2"/>
    <w:p w14:paraId="172A54EF" w14:textId="67D526C2" w:rsidR="009C21D2" w:rsidRDefault="009C21D2"/>
    <w:p w14:paraId="773CD729" w14:textId="7417354E" w:rsidR="0072477A" w:rsidRDefault="0072477A"/>
    <w:p w14:paraId="3964E374" w14:textId="77777777" w:rsidR="0072477A" w:rsidRDefault="0072477A"/>
    <w:p w14:paraId="4AB8AD58" w14:textId="29DEE488" w:rsidR="009C21D2" w:rsidRDefault="009C21D2"/>
    <w:p w14:paraId="66F20DE5" w14:textId="7A45833A" w:rsidR="009C21D2" w:rsidRDefault="009C21D2">
      <w:r w:rsidRPr="009C21D2">
        <w:rPr>
          <w:noProof/>
        </w:rPr>
        <w:drawing>
          <wp:inline distT="0" distB="0" distL="0" distR="0" wp14:anchorId="68E89D97" wp14:editId="3EF28E2F">
            <wp:extent cx="3105583" cy="514422"/>
            <wp:effectExtent l="0" t="0" r="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4653" w14:textId="393EBA8A" w:rsidR="009C21D2" w:rsidRDefault="009C21D2"/>
    <w:p w14:paraId="3687188D" w14:textId="6E76A531" w:rsidR="009C21D2" w:rsidRDefault="009C21D2"/>
    <w:p w14:paraId="58AC30A6" w14:textId="60D34737" w:rsidR="0072477A" w:rsidRDefault="0072477A"/>
    <w:p w14:paraId="245FECF0" w14:textId="77777777" w:rsidR="0072477A" w:rsidRDefault="0072477A"/>
    <w:p w14:paraId="72A1EA74" w14:textId="48AC51C3" w:rsidR="009C21D2" w:rsidRDefault="009C21D2"/>
    <w:p w14:paraId="15C975CB" w14:textId="2D352835" w:rsidR="009C21D2" w:rsidRDefault="009C21D2">
      <w:r w:rsidRPr="009C21D2">
        <w:rPr>
          <w:noProof/>
        </w:rPr>
        <w:drawing>
          <wp:inline distT="0" distB="0" distL="0" distR="0" wp14:anchorId="1B7E9801" wp14:editId="06D825F7">
            <wp:extent cx="5400040" cy="909955"/>
            <wp:effectExtent l="0" t="0" r="0" b="444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4AEC" w14:textId="1BCB3F7D" w:rsidR="009C21D2" w:rsidRDefault="009C21D2"/>
    <w:p w14:paraId="5F4F6CB5" w14:textId="0F117281" w:rsidR="009C21D2" w:rsidRDefault="009C21D2"/>
    <w:p w14:paraId="2B6284FF" w14:textId="7D950512" w:rsidR="0072477A" w:rsidRDefault="0072477A"/>
    <w:p w14:paraId="58F08CF5" w14:textId="77777777" w:rsidR="0072477A" w:rsidRDefault="0072477A"/>
    <w:p w14:paraId="786583F5" w14:textId="6984559F" w:rsidR="009C21D2" w:rsidRDefault="009C21D2"/>
    <w:p w14:paraId="14D5AC46" w14:textId="643EC867" w:rsidR="009C21D2" w:rsidRDefault="009C21D2"/>
    <w:p w14:paraId="579B027D" w14:textId="2263FBA9" w:rsidR="009C21D2" w:rsidRDefault="009C21D2">
      <w:r w:rsidRPr="009C21D2">
        <w:rPr>
          <w:noProof/>
        </w:rPr>
        <w:drawing>
          <wp:inline distT="0" distB="0" distL="0" distR="0" wp14:anchorId="6FE2EF8C" wp14:editId="24EFE654">
            <wp:extent cx="5400040" cy="898525"/>
            <wp:effectExtent l="0" t="0" r="0" b="0"/>
            <wp:docPr id="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3F62" w14:textId="341E8D43" w:rsidR="009C21D2" w:rsidRDefault="009C21D2"/>
    <w:p w14:paraId="131E0428" w14:textId="01922A95" w:rsidR="009C21D2" w:rsidRDefault="009C21D2"/>
    <w:p w14:paraId="5F784482" w14:textId="23E919C7" w:rsidR="009C21D2" w:rsidRDefault="009C21D2"/>
    <w:p w14:paraId="408EB179" w14:textId="3D3B420E" w:rsidR="009C21D2" w:rsidRDefault="009C21D2"/>
    <w:p w14:paraId="2561D76C" w14:textId="1E369181" w:rsidR="009C21D2" w:rsidRDefault="009C21D2">
      <w:r w:rsidRPr="009C21D2">
        <w:rPr>
          <w:noProof/>
        </w:rPr>
        <w:lastRenderedPageBreak/>
        <w:drawing>
          <wp:inline distT="0" distB="0" distL="0" distR="0" wp14:anchorId="517246B0" wp14:editId="60D31E19">
            <wp:extent cx="5400040" cy="870585"/>
            <wp:effectExtent l="0" t="0" r="0" b="5715"/>
            <wp:docPr id="6" name="Imagen 6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D556" w14:textId="6C9D050E" w:rsidR="009C21D2" w:rsidRDefault="009C21D2"/>
    <w:p w14:paraId="5ED7C87E" w14:textId="1F5C71F1" w:rsidR="009C21D2" w:rsidRDefault="009C21D2"/>
    <w:p w14:paraId="388BE359" w14:textId="77777777" w:rsidR="0072477A" w:rsidRDefault="0072477A"/>
    <w:p w14:paraId="2E7D964A" w14:textId="22FB539A" w:rsidR="009C21D2" w:rsidRDefault="009C21D2"/>
    <w:p w14:paraId="1EC2EFB2" w14:textId="377254B5" w:rsidR="009C21D2" w:rsidRDefault="009C21D2"/>
    <w:p w14:paraId="382883D0" w14:textId="05559729" w:rsidR="009C21D2" w:rsidRDefault="009C21D2"/>
    <w:p w14:paraId="3F94B625" w14:textId="7115F456" w:rsidR="009C21D2" w:rsidRDefault="009C21D2">
      <w:r w:rsidRPr="009C21D2">
        <w:rPr>
          <w:noProof/>
        </w:rPr>
        <w:drawing>
          <wp:inline distT="0" distB="0" distL="0" distR="0" wp14:anchorId="3150876F" wp14:editId="2BEAFDC3">
            <wp:extent cx="5400040" cy="474345"/>
            <wp:effectExtent l="0" t="0" r="0" b="1905"/>
            <wp:docPr id="7" name="Imagen 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Logotip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778F" w14:textId="54368D94" w:rsidR="009C21D2" w:rsidRDefault="009C21D2"/>
    <w:p w14:paraId="4BE23E82" w14:textId="4184CF9A" w:rsidR="009C21D2" w:rsidRDefault="009C21D2"/>
    <w:p w14:paraId="07AB4310" w14:textId="77777777" w:rsidR="009C21D2" w:rsidRDefault="009C21D2"/>
    <w:p w14:paraId="5DCF7933" w14:textId="0036C103" w:rsidR="00562F3B" w:rsidRDefault="00147597">
      <w:r w:rsidRPr="00147597">
        <w:rPr>
          <w:noProof/>
        </w:rPr>
        <w:drawing>
          <wp:inline distT="0" distB="0" distL="0" distR="0" wp14:anchorId="151AA67F" wp14:editId="1CFF10DD">
            <wp:extent cx="5981700" cy="1543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3195" w14:textId="76560262" w:rsidR="009C21D2" w:rsidRDefault="009C21D2"/>
    <w:p w14:paraId="5CA66F59" w14:textId="780A8C02" w:rsidR="009C21D2" w:rsidRDefault="009C21D2"/>
    <w:p w14:paraId="47AA3165" w14:textId="699D9B08" w:rsidR="009C21D2" w:rsidRDefault="009C21D2"/>
    <w:p w14:paraId="5E51699B" w14:textId="77777777" w:rsidR="0072477A" w:rsidRDefault="0072477A"/>
    <w:p w14:paraId="174D2364" w14:textId="05535F2A" w:rsidR="009C21D2" w:rsidRDefault="009C21D2"/>
    <w:p w14:paraId="6A768BB2" w14:textId="60DA29C4" w:rsidR="009C21D2" w:rsidRDefault="009C21D2"/>
    <w:p w14:paraId="2C8138F1" w14:textId="74724F3D" w:rsidR="009C21D2" w:rsidRDefault="009C21D2"/>
    <w:p w14:paraId="6056C142" w14:textId="6EE97441" w:rsidR="009C21D2" w:rsidRDefault="009C21D2">
      <w:r w:rsidRPr="009C21D2">
        <w:rPr>
          <w:noProof/>
        </w:rPr>
        <w:drawing>
          <wp:inline distT="0" distB="0" distL="0" distR="0" wp14:anchorId="31D52970" wp14:editId="27C5EB87">
            <wp:extent cx="6219825" cy="904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D621" w14:textId="4CAC74D9" w:rsidR="009C21D2" w:rsidRDefault="009C21D2"/>
    <w:p w14:paraId="0F0B7FE7" w14:textId="744D4821" w:rsidR="009C21D2" w:rsidRDefault="009C21D2"/>
    <w:p w14:paraId="53D51E9C" w14:textId="77777777" w:rsidR="0072477A" w:rsidRDefault="0072477A"/>
    <w:p w14:paraId="0F7DD3F8" w14:textId="69399174" w:rsidR="009C21D2" w:rsidRDefault="009C21D2"/>
    <w:p w14:paraId="608E1077" w14:textId="451A92B3" w:rsidR="009C21D2" w:rsidRDefault="009C21D2"/>
    <w:p w14:paraId="277AC554" w14:textId="70BAEBFA" w:rsidR="009C21D2" w:rsidRDefault="009C21D2">
      <w:r w:rsidRPr="009C21D2">
        <w:rPr>
          <w:noProof/>
        </w:rPr>
        <w:drawing>
          <wp:inline distT="0" distB="0" distL="0" distR="0" wp14:anchorId="450EB9DF" wp14:editId="6B63DA4F">
            <wp:extent cx="6000750" cy="1038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C996" w14:textId="4F714B65" w:rsidR="009C21D2" w:rsidRDefault="009C21D2"/>
    <w:p w14:paraId="48663B9B" w14:textId="150981F4" w:rsidR="009C21D2" w:rsidRDefault="009C21D2"/>
    <w:p w14:paraId="28CB1C8C" w14:textId="1312F576" w:rsidR="009C21D2" w:rsidRDefault="009C21D2"/>
    <w:p w14:paraId="595F7819" w14:textId="3E8F34D1" w:rsidR="009C21D2" w:rsidRDefault="009C21D2"/>
    <w:p w14:paraId="16EA18AF" w14:textId="2DC1B47D" w:rsidR="009C21D2" w:rsidRDefault="009C21D2"/>
    <w:p w14:paraId="7B35DAC0" w14:textId="320433FE" w:rsidR="009C21D2" w:rsidRDefault="009C21D2"/>
    <w:p w14:paraId="664B71A3" w14:textId="77777777" w:rsidR="0072477A" w:rsidRDefault="0072477A"/>
    <w:p w14:paraId="510726B3" w14:textId="1A647733" w:rsidR="009C21D2" w:rsidRDefault="009C21D2"/>
    <w:p w14:paraId="1B3D8EA9" w14:textId="61591C3D" w:rsidR="009C21D2" w:rsidRDefault="009C21D2">
      <w:r w:rsidRPr="009C21D2">
        <w:rPr>
          <w:noProof/>
        </w:rPr>
        <w:drawing>
          <wp:inline distT="0" distB="0" distL="0" distR="0" wp14:anchorId="3C1737F6" wp14:editId="1BA9EF96">
            <wp:extent cx="6096000" cy="990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4CB1" w14:textId="5793F7CB" w:rsidR="009C21D2" w:rsidRDefault="009C21D2"/>
    <w:p w14:paraId="62960A40" w14:textId="31141B7B" w:rsidR="009C21D2" w:rsidRDefault="009C21D2"/>
    <w:p w14:paraId="6B6F1C8A" w14:textId="20A6D8B0" w:rsidR="009C21D2" w:rsidRDefault="009C21D2"/>
    <w:p w14:paraId="3BD3A9D6" w14:textId="42273EAC" w:rsidR="009C21D2" w:rsidRDefault="009C21D2"/>
    <w:p w14:paraId="769C34B5" w14:textId="619EF6FE" w:rsidR="009C21D2" w:rsidRDefault="009C21D2"/>
    <w:p w14:paraId="2A765633" w14:textId="517EBF57" w:rsidR="009C21D2" w:rsidRDefault="00FE3745">
      <w:r>
        <w:rPr>
          <w:noProof/>
        </w:rPr>
        <w:lastRenderedPageBreak/>
        <w:drawing>
          <wp:inline distT="0" distB="0" distL="0" distR="0" wp14:anchorId="067F4001" wp14:editId="07F321F8">
            <wp:extent cx="6010275" cy="3838575"/>
            <wp:effectExtent l="0" t="0" r="9525" b="9525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5816" w14:textId="4AC53249" w:rsidR="009C21D2" w:rsidRDefault="009C21D2"/>
    <w:p w14:paraId="0A2702C0" w14:textId="15A12644" w:rsidR="009C21D2" w:rsidRDefault="009C21D2"/>
    <w:p w14:paraId="6245C01D" w14:textId="28E80854" w:rsidR="009C21D2" w:rsidRDefault="009C21D2"/>
    <w:p w14:paraId="689458A7" w14:textId="1E19EC37" w:rsidR="009C21D2" w:rsidRDefault="009C21D2"/>
    <w:p w14:paraId="6387C2E2" w14:textId="6A4C4E30" w:rsidR="009C21D2" w:rsidRDefault="009C21D2"/>
    <w:p w14:paraId="0C606B78" w14:textId="6A07A0E0" w:rsidR="009C21D2" w:rsidRDefault="009C21D2"/>
    <w:p w14:paraId="41B399C0" w14:textId="77777777" w:rsidR="009C21D2" w:rsidRDefault="009C21D2"/>
    <w:p w14:paraId="56E7DC13" w14:textId="77777777" w:rsidR="009C21D2" w:rsidRDefault="009C21D2"/>
    <w:sectPr w:rsidR="009C21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056464"/>
    <w:multiLevelType w:val="hybridMultilevel"/>
    <w:tmpl w:val="733E91D4"/>
    <w:lvl w:ilvl="0" w:tplc="7390B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8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7C6"/>
    <w:rsid w:val="00147597"/>
    <w:rsid w:val="00195404"/>
    <w:rsid w:val="00284453"/>
    <w:rsid w:val="00340049"/>
    <w:rsid w:val="00562F3B"/>
    <w:rsid w:val="006817C6"/>
    <w:rsid w:val="0072477A"/>
    <w:rsid w:val="00797C9F"/>
    <w:rsid w:val="008B5F2C"/>
    <w:rsid w:val="009C21D2"/>
    <w:rsid w:val="00B17357"/>
    <w:rsid w:val="00DF2B44"/>
    <w:rsid w:val="00F82ACC"/>
    <w:rsid w:val="00FC6D15"/>
    <w:rsid w:val="00FE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93A4FC"/>
  <w15:chartTrackingRefBased/>
  <w15:docId w15:val="{172AD185-1E84-432D-A346-5B7C7CC2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2ACC"/>
    <w:pPr>
      <w:ind w:left="720"/>
      <w:contextualSpacing/>
    </w:pPr>
  </w:style>
  <w:style w:type="paragraph" w:customStyle="1" w:styleId="Default">
    <w:name w:val="Default"/>
    <w:rsid w:val="00DF2B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- Betzabe Arteaga Flores</dc:creator>
  <cp:keywords/>
  <dc:description/>
  <cp:lastModifiedBy>Julio César Guzmán Roca</cp:lastModifiedBy>
  <cp:revision>9</cp:revision>
  <dcterms:created xsi:type="dcterms:W3CDTF">2022-06-22T23:00:00Z</dcterms:created>
  <dcterms:modified xsi:type="dcterms:W3CDTF">2022-11-14T23:49:00Z</dcterms:modified>
</cp:coreProperties>
</file>